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7E" w:rsidRPr="007B1FA7" w:rsidRDefault="00247C7E" w:rsidP="007B1FA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УТВЕРЖДЕНО</w:t>
      </w:r>
    </w:p>
    <w:p w:rsidR="00247C7E" w:rsidRPr="007B1FA7" w:rsidRDefault="00247C7E" w:rsidP="007B1FA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Постановление</w:t>
      </w:r>
    </w:p>
    <w:p w:rsidR="00247C7E" w:rsidRPr="007B1FA7" w:rsidRDefault="00247C7E" w:rsidP="007B1FA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Министерства антимонопольного</w:t>
      </w:r>
    </w:p>
    <w:p w:rsidR="00247C7E" w:rsidRPr="007B1FA7" w:rsidRDefault="00247C7E" w:rsidP="007B1FA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регулирования и торговли</w:t>
      </w:r>
    </w:p>
    <w:p w:rsidR="00247C7E" w:rsidRPr="007B1FA7" w:rsidRDefault="00247C7E" w:rsidP="007B1FA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Республики Беларусь</w:t>
      </w:r>
    </w:p>
    <w:p w:rsidR="00247C7E" w:rsidRPr="007B1FA7" w:rsidRDefault="00247C7E" w:rsidP="007B1FA7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14.01.2022 N 6</w:t>
      </w:r>
    </w:p>
    <w:p w:rsidR="00247C7E" w:rsidRDefault="00247C7E" w:rsidP="007B1F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C7E" w:rsidRDefault="00247C7E" w:rsidP="007B1F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54"/>
      <w:bookmarkEnd w:id="0"/>
      <w:r>
        <w:rPr>
          <w:rFonts w:ascii="Times New Roman" w:hAnsi="Times New Roman" w:cs="Times New Roman"/>
          <w:sz w:val="24"/>
          <w:szCs w:val="24"/>
        </w:rPr>
        <w:t>РЕГЛАМЕНТ</w:t>
      </w:r>
    </w:p>
    <w:p w:rsidR="00247C7E" w:rsidRDefault="00247C7E" w:rsidP="007B1F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8.9.6 "ИСКЛЮЧЕНИЕ СВЕДЕНИЙ ИЗ РЕЕСТРА БЫТОВЫХ УСЛУГ РЕСПУБЛИКИ БЕЛАРУСЬ"</w:t>
      </w:r>
    </w:p>
    <w:p w:rsidR="00247C7E" w:rsidRDefault="00247C7E" w:rsidP="007B1F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Министерство антимонопольного регулирования и торговли;</w:t>
      </w:r>
    </w:p>
    <w:p w:rsidR="006733EF" w:rsidRPr="00170C73" w:rsidRDefault="006733EF" w:rsidP="006733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C73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районный, городской исполнительные комитеты (кроме г. Минска), местная администрация района в г. Минске; государственное учреждение «Администрация Китайско-Белорусского индустриального парка «Великий камень»;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47C7E" w:rsidRDefault="006733EF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47C7E" w:rsidRPr="007B1FA7">
          <w:rPr>
            <w:rStyle w:val="a3"/>
            <w:sz w:val="24"/>
            <w:szCs w:val="24"/>
          </w:rPr>
          <w:t>Закон</w:t>
        </w:r>
      </w:hyperlink>
      <w:r w:rsidR="00247C7E">
        <w:rPr>
          <w:rFonts w:ascii="Times New Roman" w:hAnsi="Times New Roman" w:cs="Times New Roman"/>
          <w:sz w:val="24"/>
          <w:szCs w:val="24"/>
        </w:rPr>
        <w:t xml:space="preserve"> </w:t>
      </w:r>
      <w:r w:rsidR="00247C7E" w:rsidRPr="00F829B5">
        <w:rPr>
          <w:rFonts w:ascii="Times New Roman" w:hAnsi="Times New Roman" w:cs="Times New Roman"/>
          <w:sz w:val="24"/>
          <w:szCs w:val="24"/>
        </w:rPr>
        <w:t>Республики Беларусь "Об основах административных процедур";</w:t>
      </w:r>
    </w:p>
    <w:p w:rsidR="00247C7E" w:rsidRDefault="006733EF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47C7E">
          <w:rPr>
            <w:rStyle w:val="a3"/>
            <w:sz w:val="24"/>
            <w:szCs w:val="24"/>
          </w:rPr>
          <w:t>Указ</w:t>
        </w:r>
      </w:hyperlink>
      <w:r w:rsidR="00247C7E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247C7E" w:rsidRDefault="006733EF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47C7E">
          <w:rPr>
            <w:rStyle w:val="a3"/>
            <w:sz w:val="24"/>
            <w:szCs w:val="24"/>
          </w:rPr>
          <w:t>постановление</w:t>
        </w:r>
      </w:hyperlink>
      <w:r w:rsidR="00247C7E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28 ноября 2014 г. N 1108 "Об утверждении Положения о государственном информационном ресурсе "Реестр бытовых услуг Республики Беларусь";</w:t>
      </w:r>
    </w:p>
    <w:p w:rsidR="00247C7E" w:rsidRPr="00F829B5" w:rsidRDefault="006733EF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7C7E" w:rsidRPr="007B1FA7">
          <w:rPr>
            <w:rStyle w:val="a3"/>
            <w:sz w:val="24"/>
            <w:szCs w:val="24"/>
          </w:rPr>
          <w:t>постановление</w:t>
        </w:r>
      </w:hyperlink>
      <w:r w:rsidR="00247C7E">
        <w:rPr>
          <w:rFonts w:ascii="Times New Roman" w:hAnsi="Times New Roman" w:cs="Times New Roman"/>
          <w:sz w:val="24"/>
          <w:szCs w:val="24"/>
        </w:rPr>
        <w:t xml:space="preserve"> </w:t>
      </w:r>
      <w:r w:rsidR="00247C7E" w:rsidRPr="00F829B5"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иные имеющиеся особенности осуществления административной процедуры: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на интернет-сайте системы комплексного обслуживания по принципу "одна станция" государственного учреждения "Администрация Китайско-Белорусского индустриального парка "Великий камень" содержится ссылка на единый портал электронных услуг общегосударственной автоматизированной информационной системы для подачи заявления в электронной форме;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при наличии обстоятельств, указанных в абзацах шестом - девятом части первой пункта 15 Положения о государственном информационном ресурсе "Реестр бытовых услуг Республики Беларусь", утвержденного </w:t>
      </w:r>
      <w:hyperlink r:id="rId8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28 ноября 2014 г. N 1108, заинтересованному лицу направляется уведомление о наличии обстоятельств, влекущих невозможность исключения сведений из государственного информационного ресурса "Реестр бытовых услуг Республики Беларусь", согласно приложению к постановлению, утвердившему настоящий Регламент;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городские, районные исполнительные комитеты, местные администрации районов в г. Минске, государственное учреждение "Администрация Китайско-Белорусского индустриального парка "Великий камень" (далее - орган, уполномоченный на формирование территориальной базы данных государственного информационного ресурса "Реестр бытовых услуг Республики Беларусь") передают по каналам связи в </w:t>
      </w:r>
      <w:r>
        <w:rPr>
          <w:rFonts w:ascii="Times New Roman" w:hAnsi="Times New Roman" w:cs="Times New Roman"/>
          <w:sz w:val="24"/>
          <w:szCs w:val="24"/>
        </w:rPr>
        <w:lastRenderedPageBreak/>
        <w:t>Министерство антимонопольного регулирования и торговли сведения, содержащиеся в заявлении, для принятия решения об исключении сведений из государственного информационного ресурса "Реестр бытовых услуг Республики Беларусь";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 обжалование административного решения осуществляется в судебном порядке.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процедуры: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представляемые заинтересованным лицом:</w:t>
      </w:r>
    </w:p>
    <w:p w:rsidR="00247C7E" w:rsidRDefault="00247C7E" w:rsidP="007B1F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044"/>
        <w:gridCol w:w="3273"/>
      </w:tblGrid>
      <w:tr w:rsidR="00247C7E" w:rsidTr="00247C7E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247C7E" w:rsidTr="00247C7E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33EF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C7E" w:rsidRDefault="00247C7E" w:rsidP="007B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 - через единый портал электронных услуг</w:t>
            </w:r>
          </w:p>
        </w:tc>
      </w:tr>
    </w:tbl>
    <w:p w:rsidR="00247C7E" w:rsidRDefault="00247C7E" w:rsidP="007B1F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9" w:history="1">
        <w:r w:rsidRPr="007B1FA7"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процедур";</w:t>
      </w: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запрашиваемые (получаемые) уполномоченным органом самостоятельно:</w:t>
      </w:r>
    </w:p>
    <w:p w:rsidR="00247C7E" w:rsidRDefault="00247C7E" w:rsidP="007B1F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802"/>
      </w:tblGrid>
      <w:tr w:rsidR="00247C7E" w:rsidTr="00247C7E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47C7E" w:rsidTr="00247C7E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предусмотренные в абзаце третьем подпункта 9.1 пункта 9 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>Положения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информационном ресурсе "Реестр бытовых услуг Республики Беларусь"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информационный ресурс "Государственный реестр плательщиков (иных обязанных лиц)"</w:t>
            </w:r>
          </w:p>
        </w:tc>
      </w:tr>
      <w:tr w:rsidR="00247C7E" w:rsidTr="00247C7E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предусмотренные в абзацах втором, четвертом - восьмом, десятом - двенадцатом подпункта 9.1 пункта 9 </w:t>
            </w:r>
            <w:hyperlink r:id="rId11" w:history="1">
              <w:r>
                <w:rPr>
                  <w:rStyle w:val="a3"/>
                  <w:sz w:val="24"/>
                  <w:szCs w:val="24"/>
                </w:rPr>
                <w:t>Положения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информационном ресурсе "Реестр бытовых услуг Республики Беларусь"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7C7E" w:rsidRDefault="00247C7E" w:rsidP="007B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юридических лиц и индивидуальных предпринимателей</w:t>
            </w:r>
          </w:p>
        </w:tc>
      </w:tr>
    </w:tbl>
    <w:p w:rsidR="00247C7E" w:rsidRDefault="00247C7E" w:rsidP="007B1F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47C7E" w:rsidRDefault="00247C7E" w:rsidP="007B1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Иные действия, совершаемые уполномоченным органом по исполнению административного решения, - исключение сведений, ранее включенных в государственный информационный ресурс "Реестр бытовых услуг Республики Беларусь".</w:t>
      </w:r>
    </w:p>
    <w:sectPr w:rsidR="00247C7E" w:rsidSect="0013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606"/>
    <w:rsid w:val="00084F7B"/>
    <w:rsid w:val="000E65D0"/>
    <w:rsid w:val="001377F5"/>
    <w:rsid w:val="00180988"/>
    <w:rsid w:val="00247C7E"/>
    <w:rsid w:val="005E6606"/>
    <w:rsid w:val="006733EF"/>
    <w:rsid w:val="007B1FA7"/>
    <w:rsid w:val="00A06BB6"/>
    <w:rsid w:val="00B93472"/>
    <w:rsid w:val="00CD7443"/>
    <w:rsid w:val="00E82D2B"/>
    <w:rsid w:val="00F1453E"/>
    <w:rsid w:val="00F5644E"/>
    <w:rsid w:val="00F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C4F8"/>
  <w15:docId w15:val="{728F6182-C526-4C3B-9645-A5A86F1D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C7E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247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7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7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1401108&amp;p1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C22100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C21401108&amp;p1=1" TargetMode="External"/><Relationship Id="rId11" Type="http://schemas.openxmlformats.org/officeDocument/2006/relationships/hyperlink" Target="https://pravo.by/document/?guid=12551&amp;p0=C21401108&amp;p1=1" TargetMode="External"/><Relationship Id="rId5" Type="http://schemas.openxmlformats.org/officeDocument/2006/relationships/hyperlink" Target="https://pravo.by/upload/docs/op/P31700166_1495659600.pdf" TargetMode="External"/><Relationship Id="rId10" Type="http://schemas.openxmlformats.org/officeDocument/2006/relationships/hyperlink" Target="https://pravo.by/document/?guid=12551&amp;p0=C21401108&amp;p1=1" TargetMode="External"/><Relationship Id="rId4" Type="http://schemas.openxmlformats.org/officeDocument/2006/relationships/hyperlink" Target="https://www.pravo.by/document/?guid=3871&amp;p0=h10800433" TargetMode="External"/><Relationship Id="rId9" Type="http://schemas.openxmlformats.org/officeDocument/2006/relationships/hyperlink" Target="https://www.pravo.by/document/?guid=3871&amp;p0=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Пользователь Windows</cp:lastModifiedBy>
  <cp:revision>5</cp:revision>
  <dcterms:created xsi:type="dcterms:W3CDTF">2022-10-07T11:48:00Z</dcterms:created>
  <dcterms:modified xsi:type="dcterms:W3CDTF">2024-06-27T13:16:00Z</dcterms:modified>
</cp:coreProperties>
</file>