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A48B" w14:textId="77777777" w:rsidR="002F1823" w:rsidRPr="006C41DC" w:rsidRDefault="002F1823" w:rsidP="002F1823">
      <w:pPr>
        <w:pStyle w:val="ConsPlusNonformat"/>
        <w:ind w:left="6804"/>
        <w:jc w:val="both"/>
        <w:rPr>
          <w:rFonts w:ascii="Times New Roman" w:hAnsi="Times New Roman" w:cs="Times New Roman"/>
        </w:rPr>
      </w:pPr>
      <w:r w:rsidRPr="006C41DC">
        <w:rPr>
          <w:rFonts w:ascii="Times New Roman" w:hAnsi="Times New Roman" w:cs="Times New Roman"/>
        </w:rPr>
        <w:t>УТВЕРЖДЕНО</w:t>
      </w:r>
    </w:p>
    <w:p w14:paraId="7A2D2137" w14:textId="77777777" w:rsidR="002F1823" w:rsidRPr="006C41DC" w:rsidRDefault="002F1823" w:rsidP="002F1823">
      <w:pPr>
        <w:pStyle w:val="ConsPlusNonformat"/>
        <w:ind w:left="6804"/>
        <w:jc w:val="both"/>
        <w:rPr>
          <w:rFonts w:ascii="Times New Roman" w:hAnsi="Times New Roman" w:cs="Times New Roman"/>
        </w:rPr>
      </w:pPr>
      <w:r w:rsidRPr="006C41DC">
        <w:rPr>
          <w:rFonts w:ascii="Times New Roman" w:hAnsi="Times New Roman" w:cs="Times New Roman"/>
        </w:rPr>
        <w:t>Постановление</w:t>
      </w:r>
    </w:p>
    <w:p w14:paraId="30602814" w14:textId="77777777" w:rsidR="002F1823" w:rsidRPr="006C41DC" w:rsidRDefault="002F1823" w:rsidP="002F1823">
      <w:pPr>
        <w:pStyle w:val="ConsPlusNonformat"/>
        <w:ind w:left="6804"/>
        <w:jc w:val="both"/>
        <w:rPr>
          <w:rFonts w:ascii="Times New Roman" w:hAnsi="Times New Roman" w:cs="Times New Roman"/>
        </w:rPr>
      </w:pPr>
      <w:r w:rsidRPr="006C41DC">
        <w:rPr>
          <w:rFonts w:ascii="Times New Roman" w:hAnsi="Times New Roman" w:cs="Times New Roman"/>
        </w:rPr>
        <w:t>Министерства сельского</w:t>
      </w:r>
    </w:p>
    <w:p w14:paraId="73EE4CB9" w14:textId="77777777" w:rsidR="002F1823" w:rsidRPr="006C41DC" w:rsidRDefault="002F1823" w:rsidP="002F1823">
      <w:pPr>
        <w:pStyle w:val="ConsPlusNonformat"/>
        <w:ind w:left="6804"/>
        <w:jc w:val="both"/>
        <w:rPr>
          <w:rFonts w:ascii="Times New Roman" w:hAnsi="Times New Roman" w:cs="Times New Roman"/>
        </w:rPr>
      </w:pPr>
      <w:r w:rsidRPr="006C41DC">
        <w:rPr>
          <w:rFonts w:ascii="Times New Roman" w:hAnsi="Times New Roman" w:cs="Times New Roman"/>
        </w:rPr>
        <w:t>хозяйства и продовольствия</w:t>
      </w:r>
    </w:p>
    <w:p w14:paraId="18023DA9" w14:textId="77777777" w:rsidR="002F1823" w:rsidRPr="006C41DC" w:rsidRDefault="002F1823" w:rsidP="002F1823">
      <w:pPr>
        <w:pStyle w:val="ConsPlusNonformat"/>
        <w:ind w:left="6804"/>
        <w:jc w:val="both"/>
        <w:rPr>
          <w:rFonts w:ascii="Times New Roman" w:hAnsi="Times New Roman" w:cs="Times New Roman"/>
        </w:rPr>
      </w:pPr>
      <w:r w:rsidRPr="006C41DC">
        <w:rPr>
          <w:rFonts w:ascii="Times New Roman" w:hAnsi="Times New Roman" w:cs="Times New Roman"/>
        </w:rPr>
        <w:t>Республики Беларусь</w:t>
      </w:r>
    </w:p>
    <w:p w14:paraId="290437F7" w14:textId="77777777" w:rsidR="002F1823" w:rsidRPr="006C41DC" w:rsidRDefault="002F1823" w:rsidP="002F1823">
      <w:pPr>
        <w:pStyle w:val="ConsPlusNonformat"/>
        <w:ind w:left="6804"/>
        <w:jc w:val="both"/>
        <w:rPr>
          <w:rFonts w:ascii="Times New Roman" w:hAnsi="Times New Roman" w:cs="Times New Roman"/>
        </w:rPr>
      </w:pPr>
      <w:r w:rsidRPr="006C41DC">
        <w:rPr>
          <w:rFonts w:ascii="Times New Roman" w:hAnsi="Times New Roman" w:cs="Times New Roman"/>
        </w:rPr>
        <w:t>18.02.2022 N 12</w:t>
      </w:r>
    </w:p>
    <w:p w14:paraId="21E3C1B8" w14:textId="77777777" w:rsidR="002F1823" w:rsidRPr="006C41DC" w:rsidRDefault="002F1823" w:rsidP="002F1823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</w:p>
    <w:p w14:paraId="398B7228" w14:textId="77777777" w:rsidR="002F1823" w:rsidRPr="006C41DC" w:rsidRDefault="002F1823" w:rsidP="002F18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3"/>
      <w:bookmarkEnd w:id="0"/>
      <w:r w:rsidRPr="006C41DC">
        <w:rPr>
          <w:rFonts w:ascii="Times New Roman" w:hAnsi="Times New Roman" w:cs="Times New Roman"/>
          <w:sz w:val="24"/>
          <w:szCs w:val="24"/>
        </w:rPr>
        <w:t>РЕГЛАМЕНТ</w:t>
      </w:r>
    </w:p>
    <w:p w14:paraId="35A738DB" w14:textId="77777777" w:rsidR="002F1823" w:rsidRPr="006C41DC" w:rsidRDefault="002F1823" w:rsidP="002F18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41DC">
        <w:rPr>
          <w:rFonts w:ascii="Times New Roman" w:hAnsi="Times New Roman" w:cs="Times New Roman"/>
          <w:sz w:val="24"/>
          <w:szCs w:val="24"/>
        </w:rPr>
        <w:t>АДМИНИСТРАТИВНОЙ ПРОЦЕДУРЫ, ОСУЩЕСТВЛЯЕМОЙ В ОТНОШЕНИИ СУБЪЕКТОВ ХОЗЯЙСТВОВАНИЯ, ПО ПОДПУНКТУ 11.11.1 "СОГЛАСОВАНИЕ ПРОВЕДЕНИЯ СОРЕВНОВАНИЯ ПО СПОРТИВНОМУ РЫБОЛОВСТВУ В РЫБОЛОВНЫХ УГОДЬЯХ ФОНДА ЗАПАСА"</w:t>
      </w:r>
    </w:p>
    <w:p w14:paraId="6B3CF89B" w14:textId="77777777" w:rsidR="002F1823" w:rsidRPr="006C41DC" w:rsidRDefault="002F1823" w:rsidP="002F18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D1A445A" w14:textId="77777777" w:rsidR="002F1823" w:rsidRPr="006C41DC" w:rsidRDefault="002F1823" w:rsidP="002F18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1DC">
        <w:rPr>
          <w:rFonts w:ascii="Times New Roman" w:hAnsi="Times New Roman" w:cs="Times New Roman"/>
          <w:sz w:val="24"/>
          <w:szCs w:val="24"/>
        </w:rPr>
        <w:t>1. Особенности осуществления административной процедуры:</w:t>
      </w:r>
    </w:p>
    <w:p w14:paraId="13BCF5DB" w14:textId="77777777" w:rsidR="002F1823" w:rsidRPr="006C41DC" w:rsidRDefault="002F1823" w:rsidP="002F18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1DC">
        <w:rPr>
          <w:rFonts w:ascii="Times New Roman" w:hAnsi="Times New Roman" w:cs="Times New Roman"/>
          <w:sz w:val="24"/>
          <w:szCs w:val="24"/>
        </w:rPr>
        <w:t>1.1. наименование уполномоченного органа (подведомственность административной процедуры): районный исполнительный комитет;</w:t>
      </w:r>
    </w:p>
    <w:p w14:paraId="53309F22" w14:textId="77777777" w:rsidR="002F1823" w:rsidRPr="006C41DC" w:rsidRDefault="002F1823" w:rsidP="002F18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1DC">
        <w:rPr>
          <w:rFonts w:ascii="Times New Roman" w:hAnsi="Times New Roman" w:cs="Times New Roman"/>
          <w:sz w:val="24"/>
          <w:szCs w:val="24"/>
        </w:rPr>
        <w:t>1.2. нормативные правовые акты, регулирующие порядок осуществления административной процедуры:</w:t>
      </w:r>
    </w:p>
    <w:p w14:paraId="0B55CD9F" w14:textId="5DDE3EB6" w:rsidR="002F1823" w:rsidRPr="006C41DC" w:rsidRDefault="00FF6D71" w:rsidP="002F18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F1823" w:rsidRPr="006C41DC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="002F1823" w:rsidRPr="006C41DC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процедур";</w:t>
      </w:r>
    </w:p>
    <w:p w14:paraId="75BE004F" w14:textId="77777777" w:rsidR="002F1823" w:rsidRPr="006C41DC" w:rsidRDefault="00FF6D71" w:rsidP="002F18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F1823" w:rsidRPr="0027411D">
          <w:rPr>
            <w:rStyle w:val="a3"/>
            <w:rFonts w:ascii="Times New Roman" w:hAnsi="Times New Roman" w:cs="Times New Roman"/>
            <w:sz w:val="24"/>
            <w:szCs w:val="24"/>
          </w:rPr>
          <w:t>Указ</w:t>
        </w:r>
      </w:hyperlink>
      <w:r w:rsidR="002F1823" w:rsidRPr="0027411D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8 декабря 2005 г. N 580 "О некоторых мерах по повышению эффективности рыбохозяйственной</w:t>
      </w:r>
      <w:r w:rsidR="002F1823" w:rsidRPr="006C41DC">
        <w:rPr>
          <w:rFonts w:ascii="Times New Roman" w:hAnsi="Times New Roman" w:cs="Times New Roman"/>
          <w:sz w:val="24"/>
          <w:szCs w:val="24"/>
        </w:rPr>
        <w:t xml:space="preserve"> деятельности, совершенствованию государственного управления ею";</w:t>
      </w:r>
    </w:p>
    <w:p w14:paraId="5AF92FBC" w14:textId="77777777" w:rsidR="002F1823" w:rsidRPr="006C41DC" w:rsidRDefault="00FF6D71" w:rsidP="002F18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F1823" w:rsidRPr="006C41DC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2F1823" w:rsidRPr="006C41DC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14:paraId="24A914DE" w14:textId="77777777" w:rsidR="002F1823" w:rsidRPr="006C41DC" w:rsidRDefault="002F1823" w:rsidP="002F18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1DC">
        <w:rPr>
          <w:rFonts w:ascii="Times New Roman" w:hAnsi="Times New Roman" w:cs="Times New Roman"/>
          <w:sz w:val="24"/>
          <w:szCs w:val="24"/>
        </w:rPr>
        <w:t>1.3. иные имеющиеся особенности осуществления административной процедуры:</w:t>
      </w:r>
    </w:p>
    <w:p w14:paraId="05924CC3" w14:textId="77777777" w:rsidR="002F1823" w:rsidRPr="006C41DC" w:rsidRDefault="002F1823" w:rsidP="002F18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1DC">
        <w:rPr>
          <w:rFonts w:ascii="Times New Roman" w:hAnsi="Times New Roman" w:cs="Times New Roman"/>
          <w:sz w:val="24"/>
          <w:szCs w:val="24"/>
        </w:rPr>
        <w:t>административная процедура осуществляется в отношении организаторов соревнований по спортивному рыболовству.</w:t>
      </w:r>
    </w:p>
    <w:p w14:paraId="58978C96" w14:textId="77777777" w:rsidR="002F1823" w:rsidRPr="006C41DC" w:rsidRDefault="002F1823" w:rsidP="002F18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1DC">
        <w:rPr>
          <w:rFonts w:ascii="Times New Roman" w:hAnsi="Times New Roman" w:cs="Times New Roman"/>
          <w:sz w:val="24"/>
          <w:szCs w:val="24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14:paraId="48F935BA" w14:textId="77777777" w:rsidR="002F1823" w:rsidRPr="006C41DC" w:rsidRDefault="002F1823" w:rsidP="002F18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3720"/>
        <w:gridCol w:w="2792"/>
      </w:tblGrid>
      <w:tr w:rsidR="002F1823" w:rsidRPr="006C41DC" w14:paraId="009389AA" w14:textId="77777777" w:rsidTr="008F2680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F53E" w14:textId="77777777" w:rsidR="002F1823" w:rsidRPr="006C41DC" w:rsidRDefault="002F1823" w:rsidP="008F2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37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308BD" w14:textId="77777777" w:rsidR="002F1823" w:rsidRPr="006C41DC" w:rsidRDefault="002F1823" w:rsidP="008F2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279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323DC" w14:textId="77777777" w:rsidR="002F1823" w:rsidRPr="006C41DC" w:rsidRDefault="002F1823" w:rsidP="008F2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C">
              <w:rPr>
                <w:rFonts w:ascii="Times New Roman" w:hAnsi="Times New Roman" w:cs="Times New Roman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2F1823" w:rsidRPr="006C41DC" w14:paraId="07EF4F8B" w14:textId="77777777" w:rsidTr="008F2680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4F0F6" w14:textId="77777777" w:rsidR="002F1823" w:rsidRPr="006C41DC" w:rsidRDefault="002F1823" w:rsidP="008F2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CDBAB" w14:textId="77777777" w:rsidR="002F1823" w:rsidRPr="006C41DC" w:rsidRDefault="002F1823" w:rsidP="008F2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C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</w:t>
            </w:r>
          </w:p>
        </w:tc>
        <w:tc>
          <w:tcPr>
            <w:tcW w:w="279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40D4F" w14:textId="024B12D3" w:rsidR="002F1823" w:rsidRPr="006C41DC" w:rsidRDefault="002F1823" w:rsidP="00FF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C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  <w:r w:rsidRPr="006C41DC">
              <w:rPr>
                <w:rFonts w:ascii="Times New Roman" w:hAnsi="Times New Roman" w:cs="Times New Roman"/>
                <w:sz w:val="24"/>
                <w:szCs w:val="24"/>
              </w:rPr>
              <w:br/>
              <w:t>в ходе приема заинтересованного лица;</w:t>
            </w:r>
            <w:r w:rsidRPr="006C41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6D71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</w:t>
            </w:r>
            <w:r w:rsidRPr="006C41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C41DC">
              <w:rPr>
                <w:rFonts w:ascii="Times New Roman" w:hAnsi="Times New Roman" w:cs="Times New Roman"/>
                <w:sz w:val="24"/>
                <w:szCs w:val="24"/>
              </w:rPr>
              <w:br/>
              <w:t>нарочным (курьером)</w:t>
            </w:r>
          </w:p>
        </w:tc>
      </w:tr>
    </w:tbl>
    <w:p w14:paraId="02CB31AF" w14:textId="77777777" w:rsidR="002F1823" w:rsidRPr="006C41DC" w:rsidRDefault="002F1823" w:rsidP="002F18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483DC42A" w14:textId="7C0541D4" w:rsidR="002F1823" w:rsidRPr="006C41DC" w:rsidRDefault="00FF6D71" w:rsidP="002F18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уполномоченный орган вправе потребовать от заинтересованного лица документы, предусмотренные в абзацах втором-седьмом </w:t>
      </w:r>
      <w:r w:rsidR="002F1823" w:rsidRPr="006C41DC">
        <w:rPr>
          <w:rFonts w:ascii="Times New Roman" w:hAnsi="Times New Roman" w:cs="Times New Roman"/>
          <w:sz w:val="24"/>
          <w:szCs w:val="24"/>
        </w:rPr>
        <w:t>части первой пункта 2 статьи 15 Закона Республики Беларусь "Об основах административных процедур".</w:t>
      </w:r>
    </w:p>
    <w:p w14:paraId="049B64F1" w14:textId="77777777" w:rsidR="002F1823" w:rsidRPr="006C41DC" w:rsidRDefault="002F1823" w:rsidP="002F18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1DC">
        <w:rPr>
          <w:rFonts w:ascii="Times New Roman" w:hAnsi="Times New Roman" w:cs="Times New Roman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14:paraId="2DF6FD8F" w14:textId="5FD64E89" w:rsidR="002F1823" w:rsidRPr="006C41DC" w:rsidRDefault="002F1823" w:rsidP="00FF6D71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5"/>
        <w:gridCol w:w="1548"/>
        <w:gridCol w:w="1559"/>
      </w:tblGrid>
      <w:tr w:rsidR="002F1823" w:rsidRPr="006C41DC" w14:paraId="263F3C99" w14:textId="77777777" w:rsidTr="008F2680"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A35A8" w14:textId="77777777" w:rsidR="002F1823" w:rsidRPr="006C41DC" w:rsidRDefault="002F1823" w:rsidP="008F2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95EA6" w14:textId="77777777" w:rsidR="002F1823" w:rsidRPr="006C41DC" w:rsidRDefault="002F1823" w:rsidP="008F2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C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0E071" w14:textId="77777777" w:rsidR="002F1823" w:rsidRPr="006C41DC" w:rsidRDefault="002F1823" w:rsidP="008F2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C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2F1823" w:rsidRPr="006C41DC" w14:paraId="0115AEE3" w14:textId="77777777" w:rsidTr="008F2680"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4827C" w14:textId="77777777" w:rsidR="002F1823" w:rsidRPr="006C41DC" w:rsidRDefault="002F1823" w:rsidP="008F2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согласовании проведения соревнования по спортивному рыболовству в рыболовных угодьях фонда </w:t>
            </w:r>
            <w:r w:rsidRPr="006C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запаса</w:t>
            </w:r>
          </w:p>
        </w:tc>
        <w:tc>
          <w:tcPr>
            <w:tcW w:w="15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EC522" w14:textId="77777777" w:rsidR="002F1823" w:rsidRPr="006C41DC" w:rsidRDefault="002F1823" w:rsidP="008F2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D8D62" w14:textId="77777777" w:rsidR="002F1823" w:rsidRPr="006C41DC" w:rsidRDefault="002F1823" w:rsidP="008F2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C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14:paraId="37E2FC7A" w14:textId="77777777" w:rsidR="002F1823" w:rsidRPr="006C41DC" w:rsidRDefault="002F1823" w:rsidP="002F18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19FCAF23" w14:textId="77777777" w:rsidR="002F1823" w:rsidRPr="006C41DC" w:rsidRDefault="002F1823" w:rsidP="002F18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1DC">
        <w:rPr>
          <w:rFonts w:ascii="Times New Roman" w:hAnsi="Times New Roman" w:cs="Times New Roman"/>
          <w:sz w:val="24"/>
          <w:szCs w:val="24"/>
        </w:rPr>
        <w:t>4. Порядок подачи (отзыва) административной жалобы:</w:t>
      </w:r>
    </w:p>
    <w:p w14:paraId="0DD7965A" w14:textId="77777777" w:rsidR="002F1823" w:rsidRPr="006C41DC" w:rsidRDefault="002F1823" w:rsidP="002F18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2342"/>
      </w:tblGrid>
      <w:tr w:rsidR="002F1823" w:rsidRPr="006C41DC" w14:paraId="0217DBFF" w14:textId="77777777" w:rsidTr="008F268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FBCDC" w14:textId="77777777" w:rsidR="002F1823" w:rsidRPr="006C41DC" w:rsidRDefault="002F1823" w:rsidP="008F2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C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34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D064F" w14:textId="77777777" w:rsidR="002F1823" w:rsidRPr="006C41DC" w:rsidRDefault="002F1823" w:rsidP="008F2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C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2F1823" w:rsidRPr="006C41DC" w14:paraId="7A1BD467" w14:textId="77777777" w:rsidTr="008F268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F6A33" w14:textId="77777777" w:rsidR="002F1823" w:rsidRPr="006C41DC" w:rsidRDefault="002F1823" w:rsidP="008F2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C">
              <w:rPr>
                <w:rFonts w:ascii="Times New Roman" w:hAnsi="Times New Roman" w:cs="Times New Roman"/>
                <w:sz w:val="24"/>
                <w:szCs w:val="24"/>
              </w:rPr>
              <w:t>областные исполнительные комитеты</w:t>
            </w:r>
          </w:p>
        </w:tc>
        <w:tc>
          <w:tcPr>
            <w:tcW w:w="234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A18F2" w14:textId="77777777" w:rsidR="002F1823" w:rsidRPr="006C41DC" w:rsidRDefault="002F1823" w:rsidP="008F2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C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14:paraId="18B0611E" w14:textId="77777777" w:rsidR="002F1823" w:rsidRPr="006C41DC" w:rsidRDefault="002F1823" w:rsidP="002F18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95D783E" w14:textId="77777777" w:rsidR="002C3E80" w:rsidRDefault="002C3E80"/>
    <w:sectPr w:rsidR="002C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BA"/>
    <w:rsid w:val="002C3E80"/>
    <w:rsid w:val="002F1823"/>
    <w:rsid w:val="00DA50BA"/>
    <w:rsid w:val="00EA4FA7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C294"/>
  <w15:chartTrackingRefBased/>
  <w15:docId w15:val="{066DA4C9-D01F-43C2-8435-F7805EE8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1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1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F1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3961&amp;p0=C22100548" TargetMode="External"/><Relationship Id="rId5" Type="http://schemas.openxmlformats.org/officeDocument/2006/relationships/hyperlink" Target="https://pravo.by/document/?guid=3871&amp;p0=C21800493" TargetMode="External"/><Relationship Id="rId4" Type="http://schemas.openxmlformats.org/officeDocument/2006/relationships/hyperlink" Target="https://pravo.by/document/?guid=3871&amp;p0=h10800433https://pravo.by/document/?guid=3871&amp;p0=h10800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Дайнеко Наталья Александровна</dc:creator>
  <cp:keywords/>
  <dc:description/>
  <cp:lastModifiedBy>Пользователь Windows</cp:lastModifiedBy>
  <cp:revision>3</cp:revision>
  <dcterms:created xsi:type="dcterms:W3CDTF">2024-05-03T10:44:00Z</dcterms:created>
  <dcterms:modified xsi:type="dcterms:W3CDTF">2024-06-27T14:05:00Z</dcterms:modified>
</cp:coreProperties>
</file>