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39" w:rsidRDefault="00B25239" w:rsidP="00B25239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7646" w:rsidRDefault="00A77646" w:rsidP="00B25239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5239" w:rsidRPr="005C00F1" w:rsidRDefault="00B25239" w:rsidP="00B25239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00F1">
        <w:rPr>
          <w:rFonts w:ascii="Times New Roman" w:hAnsi="Times New Roman"/>
          <w:b/>
          <w:sz w:val="28"/>
          <w:szCs w:val="28"/>
          <w:u w:val="single"/>
        </w:rPr>
        <w:t>ПОЛОЖЕНИЕ</w:t>
      </w:r>
    </w:p>
    <w:p w:rsidR="00B25239" w:rsidRPr="005C00F1" w:rsidRDefault="00B25239" w:rsidP="00B2523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>О ПРОВЕДЕНИИ ТУРНИРА ПО ИНТЕЛЛЕКТУАЛЬНЫМ ИГРАМ СРЕДИ ПЕРВИЧНЫХ ОРГАНИЗАЦИЙ РОО «БЕЛАЯ РУСЬ</w:t>
      </w:r>
      <w:r w:rsidRPr="005C00F1">
        <w:rPr>
          <w:rFonts w:ascii="Times New Roman" w:hAnsi="Times New Roman"/>
          <w:bCs/>
          <w:sz w:val="28"/>
          <w:szCs w:val="28"/>
        </w:rPr>
        <w:t xml:space="preserve">» г. МОГИЛЕВА, </w:t>
      </w:r>
      <w:r w:rsidRPr="005C00F1">
        <w:rPr>
          <w:rFonts w:ascii="Times New Roman" w:hAnsi="Times New Roman"/>
          <w:sz w:val="28"/>
          <w:szCs w:val="28"/>
        </w:rPr>
        <w:t>ПОСВЯЩЕННОГО</w:t>
      </w:r>
      <w:r w:rsidRPr="005C00F1">
        <w:rPr>
          <w:rFonts w:ascii="Times New Roman" w:hAnsi="Times New Roman"/>
          <w:b/>
          <w:sz w:val="28"/>
          <w:szCs w:val="28"/>
        </w:rPr>
        <w:t xml:space="preserve"> ГОДУ ИСТОРИЧЕСКОЙ ПАМЯТИ</w:t>
      </w:r>
      <w:r w:rsidRPr="005C00F1">
        <w:rPr>
          <w:rFonts w:ascii="Times New Roman" w:hAnsi="Times New Roman"/>
          <w:sz w:val="28"/>
          <w:szCs w:val="28"/>
        </w:rPr>
        <w:t>.</w:t>
      </w:r>
    </w:p>
    <w:p w:rsidR="00B25239" w:rsidRDefault="00B25239" w:rsidP="00B25239">
      <w:pPr>
        <w:pStyle w:val="a3"/>
        <w:spacing w:line="288" w:lineRule="auto"/>
        <w:jc w:val="center"/>
      </w:pPr>
      <w:r w:rsidRPr="00084CD9">
        <w:rPr>
          <w:sz w:val="28"/>
        </w:rPr>
        <w:t>Цели турнира:</w:t>
      </w:r>
      <w:r w:rsidRPr="00084CD9">
        <w:t xml:space="preserve"> </w:t>
      </w:r>
    </w:p>
    <w:p w:rsidR="00B25239" w:rsidRPr="005C00F1" w:rsidRDefault="00B25239" w:rsidP="00B25239">
      <w:pPr>
        <w:pStyle w:val="a8"/>
        <w:rPr>
          <w:rFonts w:ascii="Times New Roman" w:hAnsi="Times New Roman"/>
          <w:sz w:val="28"/>
          <w:szCs w:val="28"/>
        </w:rPr>
      </w:pPr>
      <w:r>
        <w:t xml:space="preserve">    </w:t>
      </w:r>
      <w:r>
        <w:tab/>
      </w:r>
      <w:r w:rsidRPr="005C00F1">
        <w:rPr>
          <w:rFonts w:ascii="Times New Roman" w:hAnsi="Times New Roman"/>
          <w:sz w:val="28"/>
          <w:szCs w:val="28"/>
        </w:rPr>
        <w:t>-</w:t>
      </w:r>
      <w:r w:rsidRPr="005C00F1">
        <w:rPr>
          <w:rFonts w:ascii="Times New Roman" w:hAnsi="Times New Roman"/>
          <w:sz w:val="28"/>
          <w:szCs w:val="28"/>
          <w:shd w:val="clear" w:color="auto" w:fill="FCFCFC"/>
        </w:rPr>
        <w:t xml:space="preserve"> формирование объективного отношения людей к историческому прошлому, сохранение и укрепление единства белорусского народа;</w:t>
      </w:r>
    </w:p>
    <w:p w:rsidR="00B25239" w:rsidRPr="005C00F1" w:rsidRDefault="00B25239" w:rsidP="00B25239">
      <w:pPr>
        <w:pStyle w:val="a8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 патриотическое воспитание;</w:t>
      </w:r>
    </w:p>
    <w:p w:rsidR="00B25239" w:rsidRPr="005C00F1" w:rsidRDefault="00B25239" w:rsidP="00B25239">
      <w:pPr>
        <w:pStyle w:val="a8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 развитие интеллектуальных способностей;</w:t>
      </w:r>
    </w:p>
    <w:p w:rsidR="00B25239" w:rsidRPr="005C00F1" w:rsidRDefault="00B25239" w:rsidP="00B25239">
      <w:pPr>
        <w:pStyle w:val="a8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 повышение престижа образования людей;</w:t>
      </w:r>
    </w:p>
    <w:p w:rsidR="00B25239" w:rsidRPr="005C00F1" w:rsidRDefault="00B25239" w:rsidP="00B25239">
      <w:pPr>
        <w:pStyle w:val="a8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 популяризации интеллектуального творчества и интеллектуально-</w:t>
      </w:r>
    </w:p>
    <w:p w:rsidR="00B25239" w:rsidRPr="005C00F1" w:rsidRDefault="00B25239" w:rsidP="00B25239">
      <w:pPr>
        <w:pStyle w:val="a8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 xml:space="preserve">   игрового движения;</w:t>
      </w:r>
    </w:p>
    <w:p w:rsidR="00B25239" w:rsidRPr="005C00F1" w:rsidRDefault="00B25239" w:rsidP="00B25239">
      <w:pPr>
        <w:pStyle w:val="a8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 популяризация культурного и исторического наследия Республики Беларусь;</w:t>
      </w:r>
    </w:p>
    <w:p w:rsidR="00B25239" w:rsidRPr="005C00F1" w:rsidRDefault="00B25239" w:rsidP="00B25239">
      <w:pPr>
        <w:pStyle w:val="a8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 возможности для творческой самореализации.</w:t>
      </w:r>
    </w:p>
    <w:p w:rsidR="00B25239" w:rsidRPr="001F2D7D" w:rsidRDefault="00B25239" w:rsidP="00B25239">
      <w:pPr>
        <w:spacing w:line="278" w:lineRule="auto"/>
        <w:ind w:left="720"/>
        <w:rPr>
          <w:b/>
          <w:sz w:val="28"/>
          <w:u w:val="single"/>
        </w:rPr>
      </w:pPr>
      <w:r w:rsidRPr="001F2D7D">
        <w:rPr>
          <w:b/>
          <w:sz w:val="28"/>
          <w:u w:val="single"/>
        </w:rPr>
        <w:t>1.Сроки и место проведения.</w:t>
      </w:r>
    </w:p>
    <w:p w:rsidR="00B25239" w:rsidRPr="001A7982" w:rsidRDefault="00B25239" w:rsidP="00B25239">
      <w:pPr>
        <w:pStyle w:val="a8"/>
      </w:pPr>
      <w:r w:rsidRPr="005C00F1">
        <w:rPr>
          <w:rFonts w:ascii="Times New Roman" w:hAnsi="Times New Roman"/>
          <w:b/>
          <w:sz w:val="28"/>
          <w:szCs w:val="28"/>
        </w:rPr>
        <w:tab/>
        <w:t>15 марта 2022 года, 15.00</w:t>
      </w:r>
      <w:r w:rsidRPr="005C00F1">
        <w:rPr>
          <w:rFonts w:ascii="Times New Roman" w:hAnsi="Times New Roman"/>
          <w:sz w:val="28"/>
          <w:szCs w:val="28"/>
        </w:rPr>
        <w:t>,</w:t>
      </w:r>
      <w:r w:rsidRPr="00C956E8">
        <w:t xml:space="preserve"> </w:t>
      </w:r>
      <w:r w:rsidRPr="005C00F1">
        <w:rPr>
          <w:rFonts w:ascii="Times New Roman" w:hAnsi="Times New Roman"/>
          <w:sz w:val="28"/>
          <w:szCs w:val="28"/>
        </w:rPr>
        <w:t xml:space="preserve">по адресу: г.Могилёв, </w:t>
      </w:r>
      <w:proofErr w:type="spellStart"/>
      <w:r w:rsidRPr="005C00F1">
        <w:rPr>
          <w:rFonts w:ascii="Times New Roman" w:hAnsi="Times New Roman"/>
          <w:sz w:val="28"/>
          <w:szCs w:val="28"/>
        </w:rPr>
        <w:t>пр-т</w:t>
      </w:r>
      <w:proofErr w:type="spellEnd"/>
      <w:r w:rsidRPr="005C00F1">
        <w:rPr>
          <w:rFonts w:ascii="Times New Roman" w:hAnsi="Times New Roman"/>
          <w:sz w:val="28"/>
          <w:szCs w:val="28"/>
        </w:rPr>
        <w:t xml:space="preserve"> Мира,43, Белорусско-Российский университет, корпус №1.</w:t>
      </w:r>
    </w:p>
    <w:p w:rsidR="00B25239" w:rsidRPr="001F2D7D" w:rsidRDefault="00B25239" w:rsidP="00B25239">
      <w:pPr>
        <w:spacing w:line="278" w:lineRule="auto"/>
        <w:ind w:firstLine="709"/>
        <w:rPr>
          <w:sz w:val="28"/>
          <w:szCs w:val="20"/>
          <w:u w:val="single"/>
        </w:rPr>
      </w:pPr>
      <w:r w:rsidRPr="001F2D7D">
        <w:rPr>
          <w:b/>
          <w:sz w:val="28"/>
          <w:szCs w:val="20"/>
          <w:u w:val="single"/>
        </w:rPr>
        <w:t>2. Организация и проведение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Турнир организуется и проводится Могилевской городской</w:t>
      </w:r>
      <w:r w:rsidRPr="005C00F1">
        <w:rPr>
          <w:rFonts w:ascii="Times New Roman" w:hAnsi="Times New Roman"/>
          <w:bCs/>
          <w:sz w:val="28"/>
          <w:szCs w:val="28"/>
        </w:rPr>
        <w:t xml:space="preserve"> организацией РОО «Белая Русь»</w:t>
      </w:r>
      <w:r w:rsidRPr="005C00F1">
        <w:rPr>
          <w:rFonts w:ascii="Times New Roman" w:hAnsi="Times New Roman"/>
          <w:sz w:val="28"/>
          <w:szCs w:val="28"/>
        </w:rPr>
        <w:t>, Могилевской областной</w:t>
      </w:r>
      <w:r w:rsidRPr="005C00F1">
        <w:rPr>
          <w:rFonts w:ascii="Times New Roman" w:hAnsi="Times New Roman"/>
          <w:bCs/>
          <w:sz w:val="28"/>
          <w:szCs w:val="28"/>
        </w:rPr>
        <w:t xml:space="preserve"> организацией РОО «Белая Русь», Могилевской </w:t>
      </w:r>
      <w:r w:rsidRPr="005C00F1">
        <w:rPr>
          <w:rFonts w:ascii="Times New Roman" w:hAnsi="Times New Roman"/>
          <w:sz w:val="28"/>
          <w:szCs w:val="28"/>
        </w:rPr>
        <w:t>городской организацией</w:t>
      </w:r>
      <w:r w:rsidRPr="005C00F1">
        <w:rPr>
          <w:rFonts w:ascii="Times New Roman" w:hAnsi="Times New Roman"/>
          <w:bCs/>
          <w:sz w:val="28"/>
          <w:szCs w:val="28"/>
        </w:rPr>
        <w:t xml:space="preserve"> ОО «БРСМ», Л</w:t>
      </w:r>
      <w:r w:rsidRPr="005C00F1">
        <w:rPr>
          <w:rFonts w:ascii="Times New Roman" w:hAnsi="Times New Roman"/>
          <w:iCs/>
          <w:sz w:val="28"/>
          <w:szCs w:val="28"/>
        </w:rPr>
        <w:t>енинской г.Могилева районной организацией РОО «Белая Русь», Октябрьской г. Могилева районной организацией РОО «Белая Русь», Белорусско-Российский университет.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 xml:space="preserve">Для проведения турнира создаётся оргкомитет. Оргкомитет занимается следующими вопросами: 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-составляет регламент турнира;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-приглашает команды участницы;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-утверждает состав жюри;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-составляет и редактирует пакеты вопросов;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-освещает турнир в средствах массовой информации;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  <w:t>-обеспечивает проведение турнира.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</w:r>
      <w:r w:rsidRPr="005C00F1">
        <w:rPr>
          <w:rFonts w:ascii="Times New Roman" w:hAnsi="Times New Roman"/>
          <w:b/>
          <w:sz w:val="28"/>
          <w:szCs w:val="28"/>
          <w:u w:val="single"/>
        </w:rPr>
        <w:t>В оргкомитет входят</w:t>
      </w:r>
      <w:r w:rsidRPr="005C00F1">
        <w:rPr>
          <w:rFonts w:ascii="Times New Roman" w:hAnsi="Times New Roman"/>
          <w:sz w:val="28"/>
          <w:szCs w:val="28"/>
        </w:rPr>
        <w:t>: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</w:r>
      <w:r w:rsidRPr="005C00F1">
        <w:rPr>
          <w:rFonts w:ascii="Times New Roman" w:hAnsi="Times New Roman"/>
          <w:b/>
          <w:bCs/>
          <w:sz w:val="28"/>
          <w:szCs w:val="28"/>
        </w:rPr>
        <w:t>Воропаева Эльмира Борисовна</w:t>
      </w:r>
      <w:r w:rsidRPr="005C00F1">
        <w:rPr>
          <w:rFonts w:ascii="Times New Roman" w:hAnsi="Times New Roman"/>
          <w:bCs/>
          <w:sz w:val="28"/>
          <w:szCs w:val="28"/>
        </w:rPr>
        <w:t>, председатель Могилевской городской организации РОО «Белая Русь»;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5C00F1">
        <w:rPr>
          <w:rFonts w:ascii="Times New Roman" w:hAnsi="Times New Roman"/>
          <w:b/>
          <w:bCs/>
          <w:sz w:val="28"/>
          <w:szCs w:val="28"/>
        </w:rPr>
        <w:t>Большекова</w:t>
      </w:r>
      <w:proofErr w:type="spellEnd"/>
      <w:r w:rsidRPr="005C00F1">
        <w:rPr>
          <w:rFonts w:ascii="Times New Roman" w:hAnsi="Times New Roman"/>
          <w:b/>
          <w:bCs/>
          <w:sz w:val="28"/>
          <w:szCs w:val="28"/>
        </w:rPr>
        <w:t xml:space="preserve"> Елена Владимировна,</w:t>
      </w:r>
      <w:r w:rsidRPr="005C00F1">
        <w:rPr>
          <w:rFonts w:ascii="Times New Roman" w:hAnsi="Times New Roman"/>
          <w:bCs/>
          <w:sz w:val="28"/>
          <w:szCs w:val="28"/>
        </w:rPr>
        <w:t xml:space="preserve"> заместитель председателя Могилевской городской организации РОО «Белая Русь»;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5C00F1">
        <w:rPr>
          <w:rFonts w:ascii="Times New Roman" w:hAnsi="Times New Roman"/>
          <w:b/>
          <w:bCs/>
          <w:sz w:val="28"/>
          <w:szCs w:val="28"/>
        </w:rPr>
        <w:t>Болотов</w:t>
      </w:r>
      <w:proofErr w:type="spellEnd"/>
      <w:r w:rsidRPr="005C00F1">
        <w:rPr>
          <w:rFonts w:ascii="Times New Roman" w:hAnsi="Times New Roman"/>
          <w:b/>
          <w:bCs/>
          <w:sz w:val="28"/>
          <w:szCs w:val="28"/>
        </w:rPr>
        <w:t xml:space="preserve"> Сергей Владимирович,</w:t>
      </w:r>
      <w:r w:rsidRPr="005C00F1">
        <w:rPr>
          <w:rFonts w:ascii="Times New Roman" w:hAnsi="Times New Roman"/>
          <w:bCs/>
          <w:sz w:val="28"/>
          <w:szCs w:val="28"/>
        </w:rPr>
        <w:t xml:space="preserve"> декан электротехнического факультета, </w:t>
      </w:r>
      <w:r w:rsidRPr="005C00F1">
        <w:rPr>
          <w:rFonts w:ascii="Times New Roman" w:hAnsi="Times New Roman"/>
          <w:sz w:val="28"/>
          <w:szCs w:val="28"/>
        </w:rPr>
        <w:t>председатель первичной организации Белорусско-Российского университета;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</w:r>
      <w:r w:rsidRPr="005C00F1">
        <w:rPr>
          <w:rFonts w:ascii="Times New Roman" w:hAnsi="Times New Roman"/>
          <w:b/>
          <w:bCs/>
          <w:sz w:val="28"/>
          <w:szCs w:val="28"/>
        </w:rPr>
        <w:t>Бубенцов Виктор Викторович,</w:t>
      </w:r>
      <w:r w:rsidRPr="005C00F1">
        <w:rPr>
          <w:rFonts w:ascii="Times New Roman" w:hAnsi="Times New Roman"/>
          <w:bCs/>
          <w:sz w:val="28"/>
          <w:szCs w:val="28"/>
        </w:rPr>
        <w:t xml:space="preserve"> заместитель председателя Могилевской областной организации РОО «Белая Русь»;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</w:r>
      <w:r w:rsidRPr="005C00F1">
        <w:rPr>
          <w:rFonts w:ascii="Times New Roman" w:hAnsi="Times New Roman"/>
          <w:b/>
          <w:bCs/>
          <w:sz w:val="28"/>
          <w:szCs w:val="28"/>
        </w:rPr>
        <w:t>Машин Юрий Викторович,</w:t>
      </w:r>
      <w:r w:rsidRPr="005C00F1">
        <w:rPr>
          <w:rFonts w:ascii="Times New Roman" w:hAnsi="Times New Roman"/>
          <w:bCs/>
          <w:sz w:val="28"/>
          <w:szCs w:val="28"/>
        </w:rPr>
        <w:t xml:space="preserve"> первый проректор</w:t>
      </w:r>
      <w:r w:rsidRPr="005C00F1">
        <w:rPr>
          <w:rFonts w:ascii="Times New Roman" w:hAnsi="Times New Roman"/>
          <w:sz w:val="28"/>
          <w:szCs w:val="28"/>
        </w:rPr>
        <w:t xml:space="preserve"> Белорусско-Российского университета</w:t>
      </w:r>
      <w:r w:rsidRPr="005C00F1">
        <w:rPr>
          <w:rFonts w:ascii="Times New Roman" w:hAnsi="Times New Roman"/>
          <w:bCs/>
          <w:sz w:val="28"/>
          <w:szCs w:val="28"/>
        </w:rPr>
        <w:t>,  заместитель председателя Ленинской г.Могилева районной организации РОО «Белая Русь</w:t>
      </w:r>
      <w:r w:rsidRPr="005C00F1">
        <w:rPr>
          <w:rFonts w:ascii="Times New Roman" w:hAnsi="Times New Roman"/>
          <w:iCs/>
          <w:sz w:val="28"/>
          <w:szCs w:val="28"/>
        </w:rPr>
        <w:t>»</w:t>
      </w:r>
      <w:r w:rsidRPr="005C00F1">
        <w:rPr>
          <w:rFonts w:ascii="Times New Roman" w:hAnsi="Times New Roman"/>
          <w:bCs/>
          <w:sz w:val="28"/>
          <w:szCs w:val="28"/>
        </w:rPr>
        <w:t>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5C00F1">
        <w:rPr>
          <w:rFonts w:ascii="Times New Roman" w:hAnsi="Times New Roman"/>
          <w:b/>
          <w:bCs/>
          <w:sz w:val="28"/>
          <w:szCs w:val="28"/>
        </w:rPr>
        <w:t>Дуплевский</w:t>
      </w:r>
      <w:proofErr w:type="spellEnd"/>
      <w:r w:rsidRPr="005C00F1">
        <w:rPr>
          <w:rFonts w:ascii="Times New Roman" w:hAnsi="Times New Roman"/>
          <w:b/>
          <w:bCs/>
          <w:sz w:val="28"/>
          <w:szCs w:val="28"/>
        </w:rPr>
        <w:t xml:space="preserve"> Евгений Иванович,</w:t>
      </w:r>
      <w:r w:rsidRPr="005C00F1">
        <w:rPr>
          <w:rFonts w:ascii="Times New Roman" w:hAnsi="Times New Roman"/>
          <w:bCs/>
          <w:sz w:val="28"/>
          <w:szCs w:val="28"/>
        </w:rPr>
        <w:t xml:space="preserve"> председатель Ленинской г.Могилева районной организации РОО «Белая Русь</w:t>
      </w:r>
      <w:r w:rsidRPr="005C00F1">
        <w:rPr>
          <w:rFonts w:ascii="Times New Roman" w:hAnsi="Times New Roman"/>
          <w:iCs/>
          <w:sz w:val="28"/>
          <w:szCs w:val="28"/>
        </w:rPr>
        <w:t>»</w:t>
      </w:r>
      <w:r w:rsidRPr="005C00F1">
        <w:rPr>
          <w:rFonts w:ascii="Times New Roman" w:hAnsi="Times New Roman"/>
          <w:bCs/>
          <w:sz w:val="28"/>
          <w:szCs w:val="28"/>
        </w:rPr>
        <w:t>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Pr="005C00F1">
        <w:rPr>
          <w:rFonts w:ascii="Times New Roman" w:hAnsi="Times New Roman"/>
          <w:b/>
          <w:sz w:val="28"/>
          <w:szCs w:val="28"/>
        </w:rPr>
        <w:t>Халецкая</w:t>
      </w:r>
      <w:proofErr w:type="spellEnd"/>
      <w:r w:rsidRPr="005C00F1">
        <w:rPr>
          <w:rFonts w:ascii="Times New Roman" w:hAnsi="Times New Roman"/>
          <w:b/>
          <w:sz w:val="28"/>
          <w:szCs w:val="28"/>
        </w:rPr>
        <w:t xml:space="preserve"> Наталья Леонтьевна,</w:t>
      </w:r>
      <w:r w:rsidRPr="005C00F1">
        <w:rPr>
          <w:rFonts w:ascii="Times New Roman" w:hAnsi="Times New Roman"/>
          <w:sz w:val="28"/>
          <w:szCs w:val="28"/>
        </w:rPr>
        <w:t xml:space="preserve"> </w:t>
      </w:r>
      <w:r w:rsidRPr="005C00F1">
        <w:rPr>
          <w:rFonts w:ascii="Times New Roman" w:hAnsi="Times New Roman"/>
          <w:bCs/>
          <w:sz w:val="28"/>
          <w:szCs w:val="28"/>
        </w:rPr>
        <w:t>председатель Октябрьской г.Могилева районной организации РОО «Белая Русь</w:t>
      </w:r>
      <w:r w:rsidRPr="005C00F1">
        <w:rPr>
          <w:rFonts w:ascii="Times New Roman" w:hAnsi="Times New Roman"/>
          <w:iCs/>
          <w:sz w:val="28"/>
          <w:szCs w:val="28"/>
        </w:rPr>
        <w:t>»</w:t>
      </w:r>
      <w:r w:rsidRPr="005C00F1">
        <w:rPr>
          <w:rFonts w:ascii="Times New Roman" w:hAnsi="Times New Roman"/>
          <w:bCs/>
          <w:sz w:val="28"/>
          <w:szCs w:val="28"/>
        </w:rPr>
        <w:t>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5C00F1">
        <w:rPr>
          <w:rFonts w:ascii="Times New Roman" w:hAnsi="Times New Roman"/>
          <w:b/>
          <w:bCs/>
          <w:sz w:val="28"/>
          <w:szCs w:val="28"/>
        </w:rPr>
        <w:t>Чичов</w:t>
      </w:r>
      <w:proofErr w:type="spellEnd"/>
      <w:r w:rsidRPr="005C00F1">
        <w:rPr>
          <w:rFonts w:ascii="Times New Roman" w:hAnsi="Times New Roman"/>
          <w:b/>
          <w:bCs/>
          <w:sz w:val="28"/>
          <w:szCs w:val="28"/>
        </w:rPr>
        <w:t xml:space="preserve"> Сергей Борисович</w:t>
      </w:r>
      <w:r w:rsidRPr="005C00F1">
        <w:rPr>
          <w:rFonts w:ascii="Times New Roman" w:hAnsi="Times New Roman"/>
          <w:bCs/>
          <w:sz w:val="28"/>
          <w:szCs w:val="28"/>
        </w:rPr>
        <w:t>, первый секретарь Могилевского городского  комитета ОО «БРСМ».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ab/>
      </w:r>
      <w:r w:rsidRPr="005C00F1">
        <w:rPr>
          <w:rFonts w:ascii="Times New Roman" w:hAnsi="Times New Roman"/>
          <w:b/>
          <w:sz w:val="28"/>
          <w:szCs w:val="28"/>
        </w:rPr>
        <w:t>Председатель</w:t>
      </w:r>
      <w:r w:rsidRPr="005C00F1">
        <w:rPr>
          <w:rFonts w:ascii="Times New Roman" w:hAnsi="Times New Roman"/>
          <w:sz w:val="28"/>
          <w:szCs w:val="28"/>
        </w:rPr>
        <w:t xml:space="preserve"> оргкомитета турнира – </w:t>
      </w:r>
      <w:r w:rsidRPr="005C00F1">
        <w:rPr>
          <w:rFonts w:ascii="Times New Roman" w:hAnsi="Times New Roman"/>
          <w:b/>
          <w:bCs/>
          <w:sz w:val="28"/>
          <w:szCs w:val="28"/>
        </w:rPr>
        <w:t>Воропаева Эльмира Борисовна</w:t>
      </w:r>
      <w:r w:rsidRPr="005C00F1">
        <w:rPr>
          <w:rFonts w:ascii="Times New Roman" w:hAnsi="Times New Roman"/>
          <w:bCs/>
          <w:sz w:val="28"/>
          <w:szCs w:val="28"/>
        </w:rPr>
        <w:t>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00F1">
        <w:rPr>
          <w:rFonts w:ascii="Times New Roman" w:hAnsi="Times New Roman"/>
          <w:sz w:val="28"/>
          <w:szCs w:val="28"/>
        </w:rPr>
        <w:tab/>
      </w:r>
      <w:r w:rsidRPr="005C00F1">
        <w:rPr>
          <w:rFonts w:ascii="Times New Roman" w:hAnsi="Times New Roman"/>
          <w:b/>
          <w:sz w:val="28"/>
          <w:szCs w:val="28"/>
          <w:u w:val="single"/>
        </w:rPr>
        <w:t>3. Участники турнира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  <w:t>Участниками турнира являются команды, ставшие призерами турниров по интеллектуальным играм, проведенных среди первичных организаций РОО «Белая Русь» Ленинского и Октябрьского районов города Могилева.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  <w:t xml:space="preserve"> В случае отказа от участия команды из числа призеров право на участие в турнире предоставляется команде, следующей по итоговой таблице за ними.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00F1">
        <w:rPr>
          <w:rFonts w:ascii="Times New Roman" w:hAnsi="Times New Roman"/>
          <w:bCs/>
          <w:sz w:val="28"/>
          <w:szCs w:val="28"/>
        </w:rPr>
        <w:tab/>
        <w:t>Команды состоят из 6-ти человек. В команде должно быть не менее трех членов РОО «Белая Русь», ОО «</w:t>
      </w:r>
      <w:r w:rsidRPr="005C0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Белорусский Республиканский союз молодежи</w:t>
      </w:r>
      <w:r w:rsidRPr="005C00F1">
        <w:rPr>
          <w:rFonts w:ascii="Times New Roman" w:hAnsi="Times New Roman"/>
          <w:bCs/>
          <w:sz w:val="28"/>
          <w:szCs w:val="28"/>
        </w:rPr>
        <w:t>»</w:t>
      </w:r>
      <w:r w:rsidRPr="005C0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00F1">
        <w:rPr>
          <w:rFonts w:ascii="Times New Roman" w:hAnsi="Times New Roman"/>
          <w:sz w:val="28"/>
          <w:szCs w:val="28"/>
        </w:rPr>
        <w:tab/>
      </w:r>
      <w:r w:rsidRPr="005C00F1">
        <w:rPr>
          <w:rFonts w:ascii="Times New Roman" w:hAnsi="Times New Roman"/>
          <w:b/>
          <w:sz w:val="28"/>
          <w:szCs w:val="28"/>
          <w:u w:val="single"/>
        </w:rPr>
        <w:t>4. Подача заявок на участие.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  <w:t xml:space="preserve">Для участия в турнире необходимо </w:t>
      </w:r>
      <w:r w:rsidRPr="005C00F1">
        <w:rPr>
          <w:rFonts w:ascii="Times New Roman" w:hAnsi="Times New Roman"/>
          <w:b/>
          <w:bCs/>
          <w:sz w:val="28"/>
          <w:szCs w:val="28"/>
        </w:rPr>
        <w:t>до 07 марта 2022 года</w:t>
      </w:r>
      <w:r w:rsidRPr="005C00F1">
        <w:rPr>
          <w:rFonts w:ascii="Times New Roman" w:hAnsi="Times New Roman"/>
          <w:bCs/>
          <w:sz w:val="28"/>
          <w:szCs w:val="28"/>
        </w:rPr>
        <w:t xml:space="preserve"> подтвердить своё участие. Подать заявку установленной формы (Приложение №1). 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C00F1">
        <w:rPr>
          <w:rFonts w:ascii="Times New Roman" w:hAnsi="Times New Roman"/>
          <w:bCs/>
          <w:sz w:val="28"/>
          <w:szCs w:val="28"/>
        </w:rPr>
        <w:tab/>
        <w:t xml:space="preserve">Заявку необходимо прислать по электронной почте на адрес: </w:t>
      </w:r>
      <w:proofErr w:type="spellStart"/>
      <w:r w:rsidRPr="00660F53">
        <w:rPr>
          <w:rFonts w:ascii="Times New Roman" w:hAnsi="Times New Roman"/>
          <w:b/>
          <w:bCs/>
          <w:sz w:val="28"/>
          <w:szCs w:val="28"/>
          <w:lang w:val="en-US"/>
        </w:rPr>
        <w:t>gor</w:t>
      </w:r>
      <w:r w:rsidRPr="00660F53">
        <w:rPr>
          <w:rFonts w:ascii="Times New Roman" w:hAnsi="Times New Roman"/>
          <w:b/>
          <w:sz w:val="28"/>
          <w:szCs w:val="28"/>
        </w:rPr>
        <w:t>belrus@</w:t>
      </w:r>
      <w:r w:rsidRPr="00660F53">
        <w:rPr>
          <w:rFonts w:ascii="Times New Roman" w:hAnsi="Times New Roman"/>
          <w:b/>
          <w:sz w:val="28"/>
          <w:szCs w:val="28"/>
          <w:shd w:val="clear" w:color="auto" w:fill="F7F7F7"/>
        </w:rPr>
        <w:t>mail.ru</w:t>
      </w:r>
      <w:proofErr w:type="spellEnd"/>
      <w:r w:rsidRPr="00660F53">
        <w:rPr>
          <w:rFonts w:ascii="Times New Roman" w:hAnsi="Times New Roman"/>
          <w:b/>
          <w:bCs/>
          <w:sz w:val="28"/>
          <w:szCs w:val="28"/>
        </w:rPr>
        <w:t>,</w:t>
      </w:r>
      <w:r w:rsidRPr="005C00F1">
        <w:rPr>
          <w:rFonts w:ascii="Times New Roman" w:hAnsi="Times New Roman"/>
          <w:bCs/>
          <w:sz w:val="28"/>
          <w:szCs w:val="28"/>
        </w:rPr>
        <w:t xml:space="preserve"> телефоны для справок: раб.</w:t>
      </w:r>
      <w:r w:rsidRPr="00660F53">
        <w:rPr>
          <w:rFonts w:ascii="Times New Roman" w:hAnsi="Times New Roman"/>
          <w:b/>
          <w:bCs/>
          <w:sz w:val="28"/>
          <w:szCs w:val="28"/>
        </w:rPr>
        <w:t>64-83-39</w:t>
      </w:r>
      <w:r w:rsidRPr="005C00F1">
        <w:rPr>
          <w:rFonts w:ascii="Times New Roman" w:hAnsi="Times New Roman"/>
          <w:bCs/>
          <w:sz w:val="28"/>
          <w:szCs w:val="28"/>
        </w:rPr>
        <w:t>, моб.80293525217 (</w:t>
      </w:r>
      <w:proofErr w:type="spellStart"/>
      <w:r w:rsidRPr="005C00F1">
        <w:rPr>
          <w:rFonts w:ascii="Times New Roman" w:hAnsi="Times New Roman"/>
          <w:bCs/>
          <w:sz w:val="28"/>
          <w:szCs w:val="28"/>
        </w:rPr>
        <w:t>Волоткович</w:t>
      </w:r>
      <w:proofErr w:type="spellEnd"/>
      <w:r w:rsidRPr="005C00F1">
        <w:rPr>
          <w:rFonts w:ascii="Times New Roman" w:hAnsi="Times New Roman"/>
          <w:bCs/>
          <w:sz w:val="28"/>
          <w:szCs w:val="28"/>
        </w:rPr>
        <w:t xml:space="preserve"> Раиса Игоревна).</w:t>
      </w:r>
      <w:bookmarkStart w:id="0" w:name="_GoBack"/>
      <w:bookmarkEnd w:id="0"/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00F1">
        <w:rPr>
          <w:rFonts w:ascii="Times New Roman" w:hAnsi="Times New Roman"/>
          <w:sz w:val="28"/>
          <w:szCs w:val="28"/>
        </w:rPr>
        <w:tab/>
      </w:r>
      <w:r w:rsidRPr="005C00F1">
        <w:rPr>
          <w:rFonts w:ascii="Times New Roman" w:hAnsi="Times New Roman"/>
          <w:b/>
          <w:sz w:val="28"/>
          <w:szCs w:val="28"/>
          <w:u w:val="single"/>
        </w:rPr>
        <w:t>5. Условия проведения турнира.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tab/>
      </w:r>
      <w:r w:rsidRPr="005C00F1">
        <w:rPr>
          <w:rFonts w:ascii="Times New Roman" w:hAnsi="Times New Roman"/>
          <w:i/>
          <w:sz w:val="28"/>
          <w:szCs w:val="28"/>
        </w:rPr>
        <w:t xml:space="preserve">Интеллектуальная </w:t>
      </w:r>
      <w:r w:rsidRPr="005C00F1">
        <w:rPr>
          <w:rFonts w:ascii="Times New Roman" w:hAnsi="Times New Roman"/>
          <w:b/>
          <w:i/>
          <w:sz w:val="28"/>
          <w:szCs w:val="28"/>
        </w:rPr>
        <w:t>игра</w:t>
      </w:r>
      <w:r w:rsidRPr="005C00F1">
        <w:rPr>
          <w:rFonts w:ascii="Times New Roman" w:hAnsi="Times New Roman"/>
          <w:i/>
          <w:sz w:val="28"/>
          <w:szCs w:val="28"/>
        </w:rPr>
        <w:t xml:space="preserve"> будет проходить </w:t>
      </w:r>
      <w:r w:rsidRPr="005C00F1">
        <w:rPr>
          <w:rFonts w:ascii="Times New Roman" w:hAnsi="Times New Roman"/>
          <w:b/>
          <w:i/>
          <w:sz w:val="28"/>
          <w:szCs w:val="28"/>
        </w:rPr>
        <w:t>в дистанционной форме</w:t>
      </w:r>
      <w:r w:rsidRPr="005C00F1">
        <w:rPr>
          <w:rFonts w:ascii="Times New Roman" w:hAnsi="Times New Roman"/>
          <w:i/>
          <w:sz w:val="28"/>
          <w:szCs w:val="28"/>
        </w:rPr>
        <w:t xml:space="preserve">. 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5C00F1">
        <w:rPr>
          <w:rFonts w:ascii="Times New Roman" w:hAnsi="Times New Roman"/>
          <w:i/>
          <w:sz w:val="28"/>
          <w:szCs w:val="28"/>
        </w:rPr>
        <w:tab/>
        <w:t>В установленные положением сроки происходит сбор заявок от команд.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5C00F1">
        <w:rPr>
          <w:rFonts w:ascii="Times New Roman" w:hAnsi="Times New Roman"/>
          <w:i/>
          <w:sz w:val="28"/>
          <w:szCs w:val="28"/>
        </w:rPr>
        <w:t xml:space="preserve"> В заявках должен фигурировать </w:t>
      </w:r>
      <w:proofErr w:type="spellStart"/>
      <w:r w:rsidRPr="005C00F1">
        <w:rPr>
          <w:rFonts w:ascii="Times New Roman" w:hAnsi="Times New Roman"/>
          <w:i/>
          <w:sz w:val="28"/>
          <w:szCs w:val="28"/>
        </w:rPr>
        <w:t>пофамильный</w:t>
      </w:r>
      <w:proofErr w:type="spellEnd"/>
      <w:r w:rsidRPr="005C00F1">
        <w:rPr>
          <w:rFonts w:ascii="Times New Roman" w:hAnsi="Times New Roman"/>
          <w:i/>
          <w:sz w:val="28"/>
          <w:szCs w:val="28"/>
        </w:rPr>
        <w:t xml:space="preserve"> состав команды и адрес электронной почты капитана.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5C00F1">
        <w:rPr>
          <w:rFonts w:ascii="Times New Roman" w:hAnsi="Times New Roman"/>
          <w:i/>
          <w:sz w:val="28"/>
          <w:szCs w:val="28"/>
        </w:rPr>
        <w:tab/>
        <w:t>В обозначенный день и время проведения игры команда должна: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5C00F1">
        <w:rPr>
          <w:rFonts w:ascii="Times New Roman" w:hAnsi="Times New Roman"/>
          <w:i/>
          <w:sz w:val="28"/>
          <w:szCs w:val="28"/>
        </w:rPr>
        <w:tab/>
        <w:t xml:space="preserve">а) собраться вместе в изолированном помещении, оборудованном компьютером с доступом к </w:t>
      </w:r>
      <w:proofErr w:type="spellStart"/>
      <w:r w:rsidRPr="005C00F1">
        <w:rPr>
          <w:rFonts w:ascii="Times New Roman" w:hAnsi="Times New Roman"/>
          <w:i/>
          <w:sz w:val="28"/>
          <w:szCs w:val="28"/>
        </w:rPr>
        <w:t>мессенджеру</w:t>
      </w:r>
      <w:proofErr w:type="spellEnd"/>
      <w:r w:rsidRPr="005C00F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00F1">
        <w:rPr>
          <w:rFonts w:ascii="Times New Roman" w:hAnsi="Times New Roman"/>
          <w:b/>
          <w:i/>
          <w:sz w:val="28"/>
          <w:szCs w:val="28"/>
        </w:rPr>
        <w:t>Skype</w:t>
      </w:r>
      <w:proofErr w:type="spellEnd"/>
      <w:r w:rsidRPr="005C00F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00F1">
        <w:rPr>
          <w:rFonts w:ascii="Times New Roman" w:hAnsi="Times New Roman"/>
          <w:i/>
          <w:sz w:val="28"/>
          <w:szCs w:val="28"/>
        </w:rPr>
        <w:t>и электронной почте;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5C00F1">
        <w:rPr>
          <w:rFonts w:ascii="Times New Roman" w:hAnsi="Times New Roman"/>
          <w:i/>
          <w:sz w:val="28"/>
          <w:szCs w:val="28"/>
        </w:rPr>
        <w:tab/>
        <w:t xml:space="preserve">б) на электронную почту капитана до начала игры будет отправлена ссылка на чат турнира в </w:t>
      </w:r>
      <w:proofErr w:type="spellStart"/>
      <w:r w:rsidRPr="005C00F1">
        <w:rPr>
          <w:rFonts w:ascii="Times New Roman" w:hAnsi="Times New Roman"/>
          <w:i/>
          <w:sz w:val="28"/>
          <w:szCs w:val="28"/>
        </w:rPr>
        <w:t>Skype</w:t>
      </w:r>
      <w:proofErr w:type="spellEnd"/>
      <w:r w:rsidRPr="005C00F1">
        <w:rPr>
          <w:rFonts w:ascii="Times New Roman" w:hAnsi="Times New Roman"/>
          <w:i/>
          <w:sz w:val="28"/>
          <w:szCs w:val="28"/>
        </w:rPr>
        <w:t>. Ведущий зачитывает в чате сразу все вопросы игры. За 1 минуту до начала игры выполняется рассылка вопросов на электронные адреса капитанов. Вопросы представлены в формате JPG.</w:t>
      </w:r>
    </w:p>
    <w:p w:rsidR="00B25239" w:rsidRPr="006C40E3" w:rsidRDefault="00B25239" w:rsidP="00B25239">
      <w:pPr>
        <w:pStyle w:val="a8"/>
        <w:rPr>
          <w:rFonts w:ascii="Times New Roman" w:hAnsi="Times New Roman"/>
          <w:color w:val="FF0000"/>
          <w:sz w:val="28"/>
          <w:szCs w:val="28"/>
        </w:rPr>
      </w:pPr>
      <w:r w:rsidRPr="005C00F1">
        <w:rPr>
          <w:rFonts w:ascii="Times New Roman" w:hAnsi="Times New Roman"/>
          <w:i/>
          <w:sz w:val="28"/>
          <w:szCs w:val="28"/>
        </w:rPr>
        <w:tab/>
        <w:t xml:space="preserve">в) в   течение   30    минут   команда   обсуждает   вопросы   и    заносит правильные ответы </w:t>
      </w:r>
      <w:proofErr w:type="spellStart"/>
      <w:r w:rsidRPr="005C00F1">
        <w:rPr>
          <w:rFonts w:ascii="Times New Roman" w:hAnsi="Times New Roman"/>
          <w:b/>
          <w:i/>
          <w:sz w:val="28"/>
          <w:szCs w:val="28"/>
          <w:u w:val="single"/>
        </w:rPr>
        <w:t>гугл-форму</w:t>
      </w:r>
      <w:proofErr w:type="spellEnd"/>
      <w:r w:rsidRPr="005C00F1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5C00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6C40E3">
        <w:rPr>
          <w:rFonts w:ascii="Times New Roman" w:hAnsi="Times New Roman"/>
          <w:b/>
          <w:color w:val="000000"/>
          <w:sz w:val="28"/>
          <w:szCs w:val="28"/>
        </w:rPr>
        <w:t>https://docs.google.com/forms/d/e/1FAIpQLSdsNfPNXnhgJioNtYLwIrjaK5yYVQH8PUxqxrUi3HQO7fVBWw/viewform?usp=sf_link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color w:val="FF0000"/>
          <w:sz w:val="27"/>
          <w:szCs w:val="27"/>
        </w:rPr>
        <w:tab/>
      </w:r>
      <w:r w:rsidRPr="005C00F1">
        <w:rPr>
          <w:rFonts w:ascii="Times New Roman" w:hAnsi="Times New Roman"/>
          <w:i/>
          <w:sz w:val="28"/>
          <w:szCs w:val="28"/>
        </w:rPr>
        <w:t>Жюри конкурса должно видеть в чате команды во время обсуждения вопросов. Использование любых справочных материалов и интернет-поиска не допускается.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5C00F1">
        <w:rPr>
          <w:rFonts w:ascii="Times New Roman" w:hAnsi="Times New Roman"/>
          <w:i/>
          <w:sz w:val="28"/>
          <w:szCs w:val="28"/>
        </w:rPr>
        <w:tab/>
        <w:t>Следует обратить внимание, что ответы должны быть заполнены на каждый вопрос. Если у команды нет ответа, она в соответствующей графе ставит прочерк.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5C00F1">
        <w:rPr>
          <w:rFonts w:ascii="Times New Roman" w:hAnsi="Times New Roman"/>
          <w:i/>
          <w:sz w:val="28"/>
          <w:szCs w:val="28"/>
        </w:rPr>
        <w:tab/>
        <w:t xml:space="preserve">Форма должна быть отправлена не позднее, чем через полчаса после рассылки вопросов, ответы, сданные позже, не рассматриваются. </w:t>
      </w:r>
      <w:r w:rsidRPr="005C00F1">
        <w:rPr>
          <w:rFonts w:ascii="Times New Roman" w:hAnsi="Times New Roman"/>
          <w:i/>
          <w:sz w:val="28"/>
          <w:szCs w:val="28"/>
        </w:rPr>
        <w:tab/>
        <w:t>Правильные ответы будут озвучены в чате и высланы на электронную почту капитанов команд сразу после отправки формы всеми командами.</w:t>
      </w:r>
    </w:p>
    <w:p w:rsidR="00B25239" w:rsidRPr="005C00F1" w:rsidRDefault="00B25239" w:rsidP="00B2523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5C00F1">
        <w:rPr>
          <w:rFonts w:ascii="Times New Roman" w:hAnsi="Times New Roman"/>
          <w:i/>
          <w:sz w:val="28"/>
          <w:szCs w:val="28"/>
        </w:rPr>
        <w:lastRenderedPageBreak/>
        <w:tab/>
        <w:t xml:space="preserve">Предварительные результаты подводятся в течение получаса после получения ответов и озвучиваются в чате. После озвучивания предварительных результатов, команды имеют 15 минут для подачи апелляций. </w:t>
      </w:r>
      <w:r w:rsidRPr="00256FB6">
        <w:rPr>
          <w:rFonts w:ascii="Times New Roman" w:hAnsi="Times New Roman"/>
          <w:b/>
          <w:i/>
          <w:sz w:val="28"/>
          <w:szCs w:val="28"/>
          <w:u w:val="single"/>
        </w:rPr>
        <w:t>Форма для апелляций</w:t>
      </w:r>
      <w:r w:rsidRPr="00256FB6">
        <w:rPr>
          <w:rFonts w:ascii="Times New Roman" w:hAnsi="Times New Roman"/>
          <w:i/>
          <w:sz w:val="28"/>
          <w:szCs w:val="28"/>
        </w:rPr>
        <w:t>:</w:t>
      </w:r>
    </w:p>
    <w:p w:rsidR="00B25239" w:rsidRPr="003F4BE8" w:rsidRDefault="00B25239" w:rsidP="00B25239">
      <w:pPr>
        <w:pStyle w:val="a8"/>
        <w:rPr>
          <w:b/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Pr="005C00F1">
        <w:rPr>
          <w:rFonts w:ascii="Times New Roman" w:hAnsi="Times New Roman"/>
          <w:b/>
          <w:color w:val="000000"/>
          <w:sz w:val="28"/>
          <w:szCs w:val="28"/>
        </w:rPr>
        <w:t>https://docs.google.com/forms/d/e/1FAIpQLSfzliqltCLktrOmLk2loGGaIwwPGvwTx0nh6z_Tm2pJIz1KKQ/viewform?usp=sf_link</w:t>
      </w:r>
    </w:p>
    <w:p w:rsidR="00516BBD" w:rsidRPr="00516BBD" w:rsidRDefault="00B25239" w:rsidP="00516BBD">
      <w:pPr>
        <w:pStyle w:val="a8"/>
        <w:rPr>
          <w:rFonts w:asciiTheme="majorHAnsi" w:hAnsiTheme="majorHAnsi" w:cstheme="majorHAnsi"/>
          <w:sz w:val="28"/>
          <w:szCs w:val="28"/>
        </w:rPr>
      </w:pPr>
      <w:r w:rsidRPr="00516BBD">
        <w:rPr>
          <w:rFonts w:asciiTheme="majorHAnsi" w:hAnsiTheme="majorHAnsi" w:cstheme="majorHAnsi"/>
          <w:color w:val="FF0000"/>
          <w:sz w:val="28"/>
          <w:szCs w:val="28"/>
        </w:rPr>
        <w:tab/>
      </w:r>
      <w:r w:rsidRPr="00516BBD">
        <w:rPr>
          <w:rFonts w:asciiTheme="majorHAnsi" w:hAnsiTheme="majorHAnsi" w:cstheme="majorHAnsi"/>
          <w:sz w:val="28"/>
          <w:szCs w:val="28"/>
        </w:rPr>
        <w:t>Апелляции рассматривает жюри, назначаемое оргкомитетом. Решения жюри повторному оспариванию не подлежат. После рассмотрения апелляций озвучиваются в чате окончательные итоги</w:t>
      </w:r>
      <w:r w:rsidRPr="00516BBD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516BBD">
        <w:rPr>
          <w:rFonts w:asciiTheme="majorHAnsi" w:hAnsiTheme="majorHAnsi" w:cstheme="majorHAnsi"/>
          <w:sz w:val="28"/>
          <w:szCs w:val="28"/>
        </w:rPr>
        <w:t>игры.</w:t>
      </w:r>
    </w:p>
    <w:p w:rsidR="00B25239" w:rsidRPr="00516BBD" w:rsidRDefault="00516BBD" w:rsidP="00516BBD">
      <w:pPr>
        <w:pStyle w:val="a8"/>
        <w:rPr>
          <w:rFonts w:asciiTheme="majorHAnsi" w:hAnsiTheme="majorHAnsi" w:cstheme="majorHAnsi"/>
          <w:color w:val="FF0000"/>
          <w:sz w:val="28"/>
          <w:szCs w:val="28"/>
        </w:rPr>
      </w:pPr>
      <w:r w:rsidRPr="00516BBD">
        <w:rPr>
          <w:rFonts w:asciiTheme="majorHAnsi" w:hAnsiTheme="majorHAnsi" w:cstheme="majorHAnsi"/>
          <w:sz w:val="28"/>
          <w:szCs w:val="28"/>
        </w:rPr>
        <w:tab/>
      </w:r>
      <w:r w:rsidR="00B25239" w:rsidRPr="00516BBD">
        <w:rPr>
          <w:rFonts w:asciiTheme="majorHAnsi" w:hAnsiTheme="majorHAnsi" w:cstheme="majorHAnsi"/>
          <w:b/>
          <w:sz w:val="28"/>
          <w:szCs w:val="28"/>
          <w:u w:val="single"/>
        </w:rPr>
        <w:t>6. Награждение победителей.</w:t>
      </w:r>
    </w:p>
    <w:p w:rsidR="00B25239" w:rsidRPr="00516BBD" w:rsidRDefault="00B25239" w:rsidP="00516BBD">
      <w:pPr>
        <w:pStyle w:val="a8"/>
        <w:rPr>
          <w:rFonts w:asciiTheme="majorHAnsi" w:hAnsiTheme="majorHAnsi" w:cstheme="majorHAnsi"/>
          <w:sz w:val="28"/>
          <w:szCs w:val="28"/>
        </w:rPr>
      </w:pPr>
      <w:r w:rsidRPr="00516BBD">
        <w:rPr>
          <w:rFonts w:asciiTheme="majorHAnsi" w:hAnsiTheme="majorHAnsi" w:cstheme="majorHAnsi"/>
          <w:sz w:val="28"/>
          <w:szCs w:val="28"/>
        </w:rPr>
        <w:tab/>
        <w:t>Призами и дипломами награждаются команды</w:t>
      </w:r>
      <w:r w:rsidRPr="00516BBD">
        <w:rPr>
          <w:rFonts w:asciiTheme="majorHAnsi" w:hAnsiTheme="majorHAnsi" w:cstheme="majorHAnsi"/>
          <w:bCs/>
          <w:sz w:val="28"/>
          <w:szCs w:val="28"/>
        </w:rPr>
        <w:t xml:space="preserve">, занявшие 1-е, 2-е и 3-е места в </w:t>
      </w:r>
      <w:r w:rsidRPr="00516BBD">
        <w:rPr>
          <w:rFonts w:asciiTheme="majorHAnsi" w:hAnsiTheme="majorHAnsi" w:cstheme="majorHAnsi"/>
          <w:sz w:val="28"/>
          <w:szCs w:val="28"/>
        </w:rPr>
        <w:t>турнире по игре «Что? Где? Когда?».</w:t>
      </w:r>
    </w:p>
    <w:p w:rsidR="00B25239" w:rsidRPr="00516BBD" w:rsidRDefault="00516BBD" w:rsidP="00516BBD">
      <w:pPr>
        <w:pStyle w:val="a8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16BBD">
        <w:rPr>
          <w:rFonts w:asciiTheme="majorHAnsi" w:hAnsiTheme="majorHAnsi" w:cstheme="majorHAnsi"/>
          <w:b/>
          <w:sz w:val="28"/>
          <w:szCs w:val="28"/>
        </w:rPr>
        <w:tab/>
      </w:r>
      <w:r w:rsidR="00B25239" w:rsidRPr="00516BBD">
        <w:rPr>
          <w:rFonts w:asciiTheme="majorHAnsi" w:hAnsiTheme="majorHAnsi" w:cstheme="majorHAnsi"/>
          <w:b/>
          <w:sz w:val="28"/>
          <w:szCs w:val="28"/>
          <w:u w:val="single"/>
        </w:rPr>
        <w:t>7. Финансирование.</w:t>
      </w:r>
    </w:p>
    <w:p w:rsidR="00B25239" w:rsidRPr="00516BBD" w:rsidRDefault="00B25239" w:rsidP="00516BBD">
      <w:pPr>
        <w:pStyle w:val="a8"/>
        <w:rPr>
          <w:rFonts w:asciiTheme="majorHAnsi" w:hAnsiTheme="majorHAnsi" w:cstheme="majorHAnsi"/>
          <w:sz w:val="28"/>
          <w:szCs w:val="28"/>
        </w:rPr>
      </w:pPr>
      <w:r w:rsidRPr="00516BBD">
        <w:rPr>
          <w:rFonts w:asciiTheme="majorHAnsi" w:hAnsiTheme="majorHAnsi" w:cstheme="majorHAnsi"/>
          <w:b/>
          <w:sz w:val="28"/>
          <w:szCs w:val="28"/>
        </w:rPr>
        <w:tab/>
      </w:r>
      <w:r w:rsidRPr="00516BBD">
        <w:rPr>
          <w:rFonts w:asciiTheme="majorHAnsi" w:hAnsiTheme="majorHAnsi" w:cstheme="majorHAnsi"/>
          <w:b/>
          <w:sz w:val="28"/>
          <w:szCs w:val="28"/>
          <w:u w:val="single"/>
        </w:rPr>
        <w:t>Могилевская областная организация РОО «Белая Русь»</w:t>
      </w:r>
      <w:r w:rsidRPr="00516BBD">
        <w:rPr>
          <w:rFonts w:asciiTheme="majorHAnsi" w:hAnsiTheme="majorHAnsi" w:cstheme="majorHAnsi"/>
          <w:sz w:val="28"/>
          <w:szCs w:val="28"/>
        </w:rPr>
        <w:t xml:space="preserve"> несёт расходы по приобретению призов победителям (1-е место) по итогам турнира по игре «Что? Где? Когда?» до 6 (шесть) базовых величин.</w:t>
      </w:r>
    </w:p>
    <w:p w:rsidR="00B25239" w:rsidRPr="007C35CB" w:rsidRDefault="00B25239" w:rsidP="00B25239">
      <w:pPr>
        <w:spacing w:line="288" w:lineRule="auto"/>
        <w:ind w:firstLine="709"/>
        <w:jc w:val="both"/>
        <w:rPr>
          <w:b/>
          <w:sz w:val="28"/>
          <w:szCs w:val="20"/>
        </w:rPr>
      </w:pPr>
      <w:r w:rsidRPr="007C35CB">
        <w:rPr>
          <w:b/>
          <w:sz w:val="28"/>
          <w:szCs w:val="20"/>
          <w:u w:val="single"/>
        </w:rPr>
        <w:t xml:space="preserve">Могилевская городская </w:t>
      </w:r>
      <w:r w:rsidRPr="00C059EE">
        <w:rPr>
          <w:b/>
          <w:sz w:val="28"/>
          <w:szCs w:val="20"/>
          <w:u w:val="single"/>
        </w:rPr>
        <w:t>и Ленинская г.Могилева</w:t>
      </w:r>
      <w:r>
        <w:rPr>
          <w:sz w:val="28"/>
          <w:szCs w:val="20"/>
        </w:rPr>
        <w:t xml:space="preserve"> </w:t>
      </w:r>
      <w:r w:rsidRPr="007C35CB">
        <w:rPr>
          <w:b/>
          <w:sz w:val="28"/>
          <w:szCs w:val="20"/>
          <w:u w:val="single"/>
        </w:rPr>
        <w:t>организаци</w:t>
      </w:r>
      <w:r>
        <w:rPr>
          <w:b/>
          <w:sz w:val="28"/>
          <w:szCs w:val="20"/>
          <w:u w:val="single"/>
        </w:rPr>
        <w:t>и</w:t>
      </w:r>
      <w:r w:rsidRPr="007C35CB">
        <w:rPr>
          <w:b/>
          <w:sz w:val="28"/>
          <w:szCs w:val="20"/>
          <w:u w:val="single"/>
        </w:rPr>
        <w:t xml:space="preserve"> РОО «Белая Русь»</w:t>
      </w:r>
      <w:r w:rsidRPr="00457FF5">
        <w:rPr>
          <w:sz w:val="28"/>
          <w:szCs w:val="20"/>
        </w:rPr>
        <w:t xml:space="preserve"> </w:t>
      </w:r>
      <w:r>
        <w:rPr>
          <w:sz w:val="28"/>
          <w:szCs w:val="20"/>
        </w:rPr>
        <w:t>несу</w:t>
      </w:r>
      <w:r w:rsidRPr="00C2700C">
        <w:rPr>
          <w:sz w:val="28"/>
          <w:szCs w:val="20"/>
        </w:rPr>
        <w:t>т</w:t>
      </w:r>
      <w:r w:rsidRPr="003D373D">
        <w:rPr>
          <w:sz w:val="28"/>
          <w:szCs w:val="20"/>
        </w:rPr>
        <w:t xml:space="preserve"> расходы по </w:t>
      </w:r>
      <w:r>
        <w:rPr>
          <w:sz w:val="28"/>
          <w:szCs w:val="20"/>
        </w:rPr>
        <w:t>приобретению призов</w:t>
      </w:r>
      <w:r w:rsidRPr="003D373D">
        <w:rPr>
          <w:sz w:val="28"/>
          <w:szCs w:val="20"/>
        </w:rPr>
        <w:t xml:space="preserve"> победителям </w:t>
      </w:r>
      <w:r>
        <w:rPr>
          <w:sz w:val="28"/>
          <w:szCs w:val="20"/>
        </w:rPr>
        <w:t xml:space="preserve">(2-е </w:t>
      </w:r>
      <w:r w:rsidRPr="003D373D">
        <w:rPr>
          <w:sz w:val="28"/>
          <w:szCs w:val="20"/>
        </w:rPr>
        <w:t>мест</w:t>
      </w:r>
      <w:r>
        <w:rPr>
          <w:sz w:val="28"/>
          <w:szCs w:val="20"/>
        </w:rPr>
        <w:t xml:space="preserve">о) </w:t>
      </w:r>
      <w:r w:rsidRPr="003D373D">
        <w:rPr>
          <w:sz w:val="28"/>
          <w:szCs w:val="20"/>
        </w:rPr>
        <w:t xml:space="preserve">по итогам </w:t>
      </w:r>
      <w:r>
        <w:rPr>
          <w:sz w:val="28"/>
          <w:szCs w:val="20"/>
        </w:rPr>
        <w:t>турнира по игре «Что? Где? Когда?»</w:t>
      </w:r>
      <w:r w:rsidRPr="00A9025D">
        <w:rPr>
          <w:sz w:val="28"/>
          <w:szCs w:val="20"/>
        </w:rPr>
        <w:t xml:space="preserve"> </w:t>
      </w:r>
      <w:r>
        <w:rPr>
          <w:sz w:val="28"/>
          <w:szCs w:val="20"/>
        </w:rPr>
        <w:t>до 4 (четыре) базовых величин.</w:t>
      </w:r>
    </w:p>
    <w:p w:rsidR="00B25239" w:rsidRDefault="00B25239" w:rsidP="00B25239">
      <w:pPr>
        <w:spacing w:line="288" w:lineRule="auto"/>
        <w:ind w:firstLine="709"/>
        <w:jc w:val="both"/>
        <w:rPr>
          <w:sz w:val="28"/>
          <w:szCs w:val="20"/>
        </w:rPr>
      </w:pPr>
      <w:r w:rsidRPr="007C35CB">
        <w:rPr>
          <w:b/>
          <w:sz w:val="28"/>
          <w:szCs w:val="20"/>
          <w:u w:val="single"/>
        </w:rPr>
        <w:t>Могилевский городской комитет ОО «БРСМ»</w:t>
      </w:r>
      <w:r w:rsidRPr="00C2700C">
        <w:rPr>
          <w:sz w:val="28"/>
          <w:szCs w:val="20"/>
        </w:rPr>
        <w:t xml:space="preserve"> </w:t>
      </w:r>
      <w:r w:rsidRPr="00C059EE">
        <w:rPr>
          <w:b/>
          <w:sz w:val="28"/>
          <w:szCs w:val="20"/>
          <w:u w:val="single"/>
        </w:rPr>
        <w:t xml:space="preserve">и Октябрьская г.Могилева </w:t>
      </w:r>
      <w:r w:rsidRPr="007C35CB">
        <w:rPr>
          <w:b/>
          <w:sz w:val="28"/>
          <w:szCs w:val="20"/>
          <w:u w:val="single"/>
        </w:rPr>
        <w:t>организация РОО «Белая Русь»</w:t>
      </w:r>
      <w:r w:rsidRPr="00457FF5">
        <w:rPr>
          <w:sz w:val="28"/>
          <w:szCs w:val="20"/>
        </w:rPr>
        <w:t xml:space="preserve"> </w:t>
      </w:r>
      <w:r>
        <w:rPr>
          <w:sz w:val="28"/>
          <w:szCs w:val="20"/>
        </w:rPr>
        <w:t>несу</w:t>
      </w:r>
      <w:r w:rsidRPr="00C2700C">
        <w:rPr>
          <w:sz w:val="28"/>
          <w:szCs w:val="20"/>
        </w:rPr>
        <w:t>т</w:t>
      </w:r>
      <w:r w:rsidRPr="003D373D">
        <w:rPr>
          <w:sz w:val="28"/>
          <w:szCs w:val="20"/>
        </w:rPr>
        <w:t xml:space="preserve"> расходы по </w:t>
      </w:r>
      <w:r>
        <w:rPr>
          <w:sz w:val="28"/>
          <w:szCs w:val="20"/>
        </w:rPr>
        <w:t xml:space="preserve">приобретению призов </w:t>
      </w:r>
      <w:r w:rsidRPr="003D373D">
        <w:rPr>
          <w:sz w:val="28"/>
          <w:szCs w:val="20"/>
        </w:rPr>
        <w:t>победителям (</w:t>
      </w:r>
      <w:r>
        <w:rPr>
          <w:sz w:val="28"/>
          <w:szCs w:val="20"/>
        </w:rPr>
        <w:t xml:space="preserve">3-е </w:t>
      </w:r>
      <w:r w:rsidRPr="003D373D">
        <w:rPr>
          <w:sz w:val="28"/>
          <w:szCs w:val="20"/>
        </w:rPr>
        <w:t>мест</w:t>
      </w:r>
      <w:r>
        <w:rPr>
          <w:sz w:val="28"/>
          <w:szCs w:val="20"/>
        </w:rPr>
        <w:t>о</w:t>
      </w:r>
      <w:r w:rsidRPr="003D373D">
        <w:rPr>
          <w:sz w:val="28"/>
          <w:szCs w:val="20"/>
        </w:rPr>
        <w:t xml:space="preserve">) по итогам </w:t>
      </w:r>
      <w:r>
        <w:rPr>
          <w:sz w:val="28"/>
          <w:szCs w:val="20"/>
        </w:rPr>
        <w:t>турнира по игре «Что? Где? Когда?»</w:t>
      </w:r>
      <w:r w:rsidRPr="00A9025D">
        <w:rPr>
          <w:sz w:val="28"/>
          <w:szCs w:val="20"/>
        </w:rPr>
        <w:t xml:space="preserve"> </w:t>
      </w:r>
      <w:r>
        <w:rPr>
          <w:sz w:val="28"/>
          <w:szCs w:val="20"/>
        </w:rPr>
        <w:t>до 4 (четыре) базовых величин.</w:t>
      </w:r>
    </w:p>
    <w:p w:rsidR="00B25239" w:rsidRPr="00256FB6" w:rsidRDefault="00B25239" w:rsidP="00B2523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256FB6">
        <w:rPr>
          <w:b/>
          <w:sz w:val="28"/>
          <w:szCs w:val="28"/>
          <w:u w:val="single"/>
        </w:rPr>
        <w:t>Белорусско-Российский университет</w:t>
      </w:r>
      <w:r w:rsidRPr="00256FB6">
        <w:rPr>
          <w:b/>
          <w:sz w:val="28"/>
          <w:szCs w:val="28"/>
        </w:rPr>
        <w:t xml:space="preserve">: </w:t>
      </w:r>
      <w:r w:rsidRPr="00256FB6">
        <w:rPr>
          <w:bCs/>
          <w:sz w:val="28"/>
          <w:szCs w:val="28"/>
        </w:rPr>
        <w:t xml:space="preserve">предоставляет помещение для проведения турнира, </w:t>
      </w:r>
      <w:r w:rsidRPr="00256FB6">
        <w:rPr>
          <w:color w:val="000000"/>
          <w:sz w:val="28"/>
          <w:szCs w:val="28"/>
        </w:rPr>
        <w:t>(дистанционной интеллектуальной игры), несёт расходы по аренде аппаратуры.</w:t>
      </w:r>
    </w:p>
    <w:p w:rsidR="00B25239" w:rsidRPr="006C40E3" w:rsidRDefault="00B25239" w:rsidP="00B25239">
      <w:pPr>
        <w:pStyle w:val="a8"/>
        <w:rPr>
          <w:rFonts w:ascii="Times New Roman" w:hAnsi="Times New Roman"/>
          <w:b/>
          <w:sz w:val="28"/>
          <w:szCs w:val="28"/>
        </w:rPr>
        <w:sectPr w:rsidR="00B25239" w:rsidRPr="006C40E3" w:rsidSect="007515AA">
          <w:footerReference w:type="even" r:id="rId6"/>
          <w:footerReference w:type="default" r:id="rId7"/>
          <w:pgSz w:w="11906" w:h="16838"/>
          <w:pgMar w:top="454" w:right="851" w:bottom="454" w:left="1418" w:header="709" w:footer="709" w:gutter="0"/>
          <w:cols w:space="708"/>
          <w:titlePg/>
          <w:docGrid w:linePitch="360"/>
        </w:sectPr>
      </w:pPr>
      <w:r w:rsidRPr="006C40E3">
        <w:rPr>
          <w:rFonts w:ascii="Times New Roman" w:hAnsi="Times New Roman"/>
          <w:sz w:val="28"/>
          <w:szCs w:val="28"/>
        </w:rPr>
        <w:tab/>
        <w:t>Примечание:    По    решению   оргкомитета   турнира в Положение могут вноситься изменения.</w:t>
      </w:r>
    </w:p>
    <w:p w:rsidR="00B25239" w:rsidRDefault="00B25239" w:rsidP="00B252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B25239" w:rsidRPr="002252EF" w:rsidRDefault="00B25239" w:rsidP="00B25239">
      <w:pPr>
        <w:spacing w:line="264" w:lineRule="auto"/>
        <w:ind w:firstLine="567"/>
        <w:jc w:val="center"/>
        <w:rPr>
          <w:sz w:val="28"/>
          <w:szCs w:val="28"/>
        </w:rPr>
      </w:pPr>
      <w:r w:rsidRPr="002252EF">
        <w:rPr>
          <w:sz w:val="28"/>
          <w:szCs w:val="28"/>
        </w:rPr>
        <w:t xml:space="preserve">ЗАЯВКА НА УЧАСТИЕ В ТУРНИРЕ ПО ИНТЕЛЛЕКТУАЛЬНЫМ ИГРАМ </w:t>
      </w:r>
    </w:p>
    <w:p w:rsidR="00B25239" w:rsidRDefault="00B25239" w:rsidP="00B25239">
      <w:pPr>
        <w:pStyle w:val="a3"/>
        <w:spacing w:line="288" w:lineRule="auto"/>
        <w:jc w:val="center"/>
        <w:rPr>
          <w:b w:val="0"/>
          <w:bCs w:val="0"/>
          <w:sz w:val="28"/>
          <w:szCs w:val="28"/>
        </w:rPr>
      </w:pPr>
      <w:r w:rsidRPr="002252EF">
        <w:rPr>
          <w:b w:val="0"/>
          <w:sz w:val="28"/>
          <w:szCs w:val="28"/>
        </w:rPr>
        <w:t>СРЕДИ ПЕРВИЧНЫХ ОРГАНИЗАЦИЙ РОО «БЕЛАЯ РУСЬ</w:t>
      </w:r>
      <w:r>
        <w:rPr>
          <w:b w:val="0"/>
          <w:bCs w:val="0"/>
          <w:sz w:val="28"/>
          <w:szCs w:val="28"/>
        </w:rPr>
        <w:t xml:space="preserve">»  </w:t>
      </w:r>
      <w:r w:rsidRPr="009E2B1D">
        <w:rPr>
          <w:b w:val="0"/>
          <w:bCs w:val="0"/>
          <w:sz w:val="28"/>
          <w:szCs w:val="28"/>
        </w:rPr>
        <w:t xml:space="preserve">г. МОГИЛЕВА, </w:t>
      </w:r>
    </w:p>
    <w:p w:rsidR="00B25239" w:rsidRDefault="00B25239" w:rsidP="00B25239">
      <w:pPr>
        <w:pStyle w:val="a3"/>
        <w:spacing w:line="288" w:lineRule="auto"/>
        <w:jc w:val="center"/>
        <w:rPr>
          <w:b w:val="0"/>
          <w:bCs w:val="0"/>
          <w:sz w:val="28"/>
          <w:szCs w:val="28"/>
        </w:rPr>
      </w:pPr>
      <w:r w:rsidRPr="009E2B1D">
        <w:rPr>
          <w:b w:val="0"/>
          <w:bCs w:val="0"/>
          <w:sz w:val="28"/>
          <w:szCs w:val="28"/>
        </w:rPr>
        <w:t>ПОС</w:t>
      </w:r>
      <w:r w:rsidRPr="009E2B1D">
        <w:rPr>
          <w:b w:val="0"/>
          <w:sz w:val="28"/>
          <w:szCs w:val="28"/>
        </w:rPr>
        <w:t>ВЯЩЕННОГО</w:t>
      </w:r>
      <w:r w:rsidRPr="00756B70">
        <w:rPr>
          <w:sz w:val="28"/>
          <w:szCs w:val="28"/>
        </w:rPr>
        <w:t xml:space="preserve"> </w:t>
      </w:r>
      <w:r w:rsidRPr="00256FB6">
        <w:rPr>
          <w:sz w:val="28"/>
          <w:szCs w:val="28"/>
        </w:rPr>
        <w:t>ГОДУ ИСТОРИЧЕСКОЙ ПАМЯТИ</w:t>
      </w:r>
      <w:r>
        <w:rPr>
          <w:b w:val="0"/>
          <w:bCs w:val="0"/>
          <w:sz w:val="28"/>
          <w:szCs w:val="28"/>
        </w:rPr>
        <w:t>.</w:t>
      </w:r>
    </w:p>
    <w:p w:rsidR="00B25239" w:rsidRDefault="00B25239" w:rsidP="00B25239">
      <w:pPr>
        <w:jc w:val="center"/>
      </w:pPr>
      <w:r w:rsidRPr="00952F0C">
        <w:t>Команда _________________</w:t>
      </w:r>
      <w:r>
        <w:t>_____________</w:t>
      </w:r>
      <w:r w:rsidRPr="00952F0C">
        <w:t>_ организация (предприятие) ____________________________________</w:t>
      </w:r>
      <w:r>
        <w:t>______</w:t>
      </w:r>
      <w:r w:rsidRPr="00952F0C">
        <w:t>_____</w:t>
      </w:r>
    </w:p>
    <w:p w:rsidR="00B25239" w:rsidRPr="00952F0C" w:rsidRDefault="00B25239" w:rsidP="00B25239">
      <w:pPr>
        <w:jc w:val="center"/>
      </w:pPr>
    </w:p>
    <w:tbl>
      <w:tblPr>
        <w:tblW w:w="15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1"/>
        <w:gridCol w:w="5355"/>
        <w:gridCol w:w="1833"/>
        <w:gridCol w:w="4015"/>
        <w:gridCol w:w="3254"/>
      </w:tblGrid>
      <w:tr w:rsidR="00B25239" w:rsidRPr="00290382" w:rsidTr="00C656A1">
        <w:trPr>
          <w:jc w:val="center"/>
        </w:trPr>
        <w:tc>
          <w:tcPr>
            <w:tcW w:w="1311" w:type="dxa"/>
            <w:vAlign w:val="center"/>
          </w:tcPr>
          <w:p w:rsidR="00B25239" w:rsidRPr="00E06158" w:rsidRDefault="00B25239" w:rsidP="00C656A1">
            <w:pPr>
              <w:jc w:val="center"/>
            </w:pPr>
            <w:r w:rsidRPr="00E06158">
              <w:rPr>
                <w:sz w:val="22"/>
                <w:szCs w:val="22"/>
              </w:rPr>
              <w:t>Статус игрока в команде</w:t>
            </w:r>
          </w:p>
        </w:tc>
        <w:tc>
          <w:tcPr>
            <w:tcW w:w="5355" w:type="dxa"/>
            <w:vAlign w:val="center"/>
          </w:tcPr>
          <w:p w:rsidR="00B25239" w:rsidRPr="00E06158" w:rsidRDefault="00B25239" w:rsidP="00C656A1">
            <w:pPr>
              <w:jc w:val="center"/>
            </w:pPr>
            <w:r w:rsidRPr="00E06158">
              <w:rPr>
                <w:sz w:val="22"/>
                <w:szCs w:val="22"/>
              </w:rPr>
              <w:t>Ф.И.О.</w:t>
            </w:r>
          </w:p>
        </w:tc>
        <w:tc>
          <w:tcPr>
            <w:tcW w:w="1833" w:type="dxa"/>
            <w:vAlign w:val="center"/>
          </w:tcPr>
          <w:p w:rsidR="00B25239" w:rsidRPr="00E06158" w:rsidRDefault="00B25239" w:rsidP="00C656A1">
            <w:pPr>
              <w:jc w:val="center"/>
            </w:pPr>
            <w:r w:rsidRPr="00E0615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015" w:type="dxa"/>
            <w:vAlign w:val="center"/>
          </w:tcPr>
          <w:p w:rsidR="00B25239" w:rsidRPr="00E06158" w:rsidRDefault="00B25239" w:rsidP="00C656A1">
            <w:pPr>
              <w:jc w:val="center"/>
            </w:pPr>
            <w:r w:rsidRPr="00E06158">
              <w:rPr>
                <w:sz w:val="22"/>
                <w:szCs w:val="22"/>
              </w:rPr>
              <w:t>Паспортные данные</w:t>
            </w:r>
          </w:p>
          <w:p w:rsidR="00B25239" w:rsidRPr="00E06158" w:rsidRDefault="00B25239" w:rsidP="00C656A1">
            <w:pPr>
              <w:jc w:val="center"/>
            </w:pPr>
            <w:r>
              <w:rPr>
                <w:sz w:val="22"/>
                <w:szCs w:val="22"/>
              </w:rPr>
              <w:t>(с</w:t>
            </w:r>
            <w:r w:rsidRPr="00E06158">
              <w:rPr>
                <w:sz w:val="22"/>
                <w:szCs w:val="22"/>
              </w:rPr>
              <w:t>ерия, номер, когда и кем выдан)</w:t>
            </w:r>
          </w:p>
        </w:tc>
        <w:tc>
          <w:tcPr>
            <w:tcW w:w="3254" w:type="dxa"/>
          </w:tcPr>
          <w:p w:rsidR="00B25239" w:rsidRPr="00E06158" w:rsidRDefault="00B25239" w:rsidP="00C656A1">
            <w:r w:rsidRPr="00E06158">
              <w:rPr>
                <w:sz w:val="22"/>
                <w:szCs w:val="22"/>
              </w:rPr>
              <w:t xml:space="preserve">Являетесь ли вы членом РОО «Белая Русь», ОО «БРСМ» </w:t>
            </w:r>
          </w:p>
        </w:tc>
      </w:tr>
      <w:tr w:rsidR="00B25239" w:rsidRPr="00290382" w:rsidTr="00C656A1">
        <w:trPr>
          <w:trHeight w:hRule="exact" w:val="794"/>
          <w:jc w:val="center"/>
        </w:trPr>
        <w:tc>
          <w:tcPr>
            <w:tcW w:w="1311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</w:tr>
      <w:tr w:rsidR="00B25239" w:rsidRPr="00290382" w:rsidTr="00C656A1">
        <w:trPr>
          <w:trHeight w:hRule="exact" w:val="794"/>
          <w:jc w:val="center"/>
        </w:trPr>
        <w:tc>
          <w:tcPr>
            <w:tcW w:w="1311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</w:tr>
      <w:tr w:rsidR="00B25239" w:rsidRPr="00290382" w:rsidTr="00C656A1">
        <w:trPr>
          <w:trHeight w:hRule="exact" w:val="794"/>
          <w:jc w:val="center"/>
        </w:trPr>
        <w:tc>
          <w:tcPr>
            <w:tcW w:w="1311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</w:tr>
      <w:tr w:rsidR="00B25239" w:rsidRPr="00290382" w:rsidTr="00C656A1">
        <w:trPr>
          <w:trHeight w:hRule="exact" w:val="794"/>
          <w:jc w:val="center"/>
        </w:trPr>
        <w:tc>
          <w:tcPr>
            <w:tcW w:w="1311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</w:tr>
      <w:tr w:rsidR="00B25239" w:rsidRPr="00290382" w:rsidTr="00C656A1">
        <w:trPr>
          <w:trHeight w:hRule="exact" w:val="794"/>
          <w:jc w:val="center"/>
        </w:trPr>
        <w:tc>
          <w:tcPr>
            <w:tcW w:w="1311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</w:tr>
      <w:tr w:rsidR="00B25239" w:rsidRPr="00290382" w:rsidTr="00C656A1">
        <w:trPr>
          <w:trHeight w:hRule="exact" w:val="794"/>
          <w:jc w:val="center"/>
        </w:trPr>
        <w:tc>
          <w:tcPr>
            <w:tcW w:w="1311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5239" w:rsidRPr="00290382" w:rsidRDefault="00B25239" w:rsidP="00C656A1">
            <w:pPr>
              <w:rPr>
                <w:sz w:val="28"/>
                <w:szCs w:val="28"/>
              </w:rPr>
            </w:pPr>
          </w:p>
        </w:tc>
      </w:tr>
    </w:tbl>
    <w:p w:rsidR="00B25239" w:rsidRDefault="00B25239" w:rsidP="00B25239">
      <w:pPr>
        <w:rPr>
          <w:sz w:val="28"/>
          <w:szCs w:val="28"/>
        </w:rPr>
      </w:pPr>
    </w:p>
    <w:p w:rsidR="00B25239" w:rsidRPr="00952F0C" w:rsidRDefault="00B25239" w:rsidP="00B25239">
      <w:pPr>
        <w:spacing w:line="280" w:lineRule="exact"/>
      </w:pPr>
      <w:r w:rsidRPr="00952F0C">
        <w:t>Контактный телефон – (указать полностью номер)   _____________________________</w:t>
      </w:r>
    </w:p>
    <w:p w:rsidR="00B25239" w:rsidRPr="00952F0C" w:rsidRDefault="00B25239" w:rsidP="00B25239">
      <w:pPr>
        <w:spacing w:line="280" w:lineRule="exact"/>
      </w:pPr>
    </w:p>
    <w:p w:rsidR="00B25239" w:rsidRPr="00952F0C" w:rsidRDefault="00B25239" w:rsidP="00B25239">
      <w:pPr>
        <w:spacing w:line="280" w:lineRule="exact"/>
      </w:pPr>
      <w:r w:rsidRPr="00952F0C">
        <w:t>Электронный адрес представителя команды              _____________________________</w:t>
      </w:r>
    </w:p>
    <w:p w:rsidR="00B25239" w:rsidRPr="00952F0C" w:rsidRDefault="00B25239" w:rsidP="00B25239">
      <w:pPr>
        <w:spacing w:line="280" w:lineRule="exact"/>
      </w:pPr>
    </w:p>
    <w:p w:rsidR="00B25239" w:rsidRPr="00952F0C" w:rsidRDefault="00B25239" w:rsidP="00B25239">
      <w:pPr>
        <w:spacing w:line="280" w:lineRule="exact"/>
      </w:pPr>
      <w:r w:rsidRPr="00952F0C">
        <w:t>Представитель команды</w:t>
      </w:r>
      <w:r w:rsidRPr="00952F0C">
        <w:tab/>
        <w:t>(Ф.И.О.)</w:t>
      </w:r>
      <w:r w:rsidRPr="00952F0C">
        <w:tab/>
      </w:r>
      <w:r w:rsidRPr="00952F0C">
        <w:tab/>
        <w:t xml:space="preserve">        __________________________________________________</w:t>
      </w:r>
      <w:r w:rsidRPr="00952F0C">
        <w:tab/>
      </w:r>
      <w:r w:rsidRPr="00952F0C">
        <w:tab/>
      </w:r>
    </w:p>
    <w:p w:rsidR="00B25239" w:rsidRPr="00952F0C" w:rsidRDefault="00B25239" w:rsidP="00B25239">
      <w:pPr>
        <w:spacing w:line="280" w:lineRule="exact"/>
      </w:pPr>
      <w:r w:rsidRPr="00952F0C">
        <w:t>Примечание:</w:t>
      </w:r>
      <w:r>
        <w:t xml:space="preserve"> </w:t>
      </w:r>
      <w:r w:rsidRPr="00952F0C">
        <w:t xml:space="preserve">Статус: К-капитан, Б - игрок базового состава </w:t>
      </w:r>
    </w:p>
    <w:p w:rsidR="004B52C0" w:rsidRDefault="004B52C0"/>
    <w:sectPr w:rsidR="004B52C0" w:rsidSect="00952F0C">
      <w:pgSz w:w="16838" w:h="11906" w:orient="landscape"/>
      <w:pgMar w:top="36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7D" w:rsidRDefault="002B107D">
      <w:r>
        <w:separator/>
      </w:r>
    </w:p>
  </w:endnote>
  <w:endnote w:type="continuationSeparator" w:id="0">
    <w:p w:rsidR="002B107D" w:rsidRDefault="002B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45" w:rsidRDefault="00A25918" w:rsidP="00B104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76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1F45" w:rsidRDefault="002B107D" w:rsidP="00850D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45" w:rsidRDefault="00A25918" w:rsidP="00B104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76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607C">
      <w:rPr>
        <w:rStyle w:val="a7"/>
        <w:noProof/>
      </w:rPr>
      <w:t>4</w:t>
    </w:r>
    <w:r>
      <w:rPr>
        <w:rStyle w:val="a7"/>
      </w:rPr>
      <w:fldChar w:fldCharType="end"/>
    </w:r>
  </w:p>
  <w:p w:rsidR="00A81F45" w:rsidRDefault="002B107D" w:rsidP="00850DA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7D" w:rsidRDefault="002B107D">
      <w:r>
        <w:separator/>
      </w:r>
    </w:p>
  </w:footnote>
  <w:footnote w:type="continuationSeparator" w:id="0">
    <w:p w:rsidR="002B107D" w:rsidRDefault="002B1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B9"/>
    <w:rsid w:val="00141B1E"/>
    <w:rsid w:val="00150322"/>
    <w:rsid w:val="00186BB9"/>
    <w:rsid w:val="002B107D"/>
    <w:rsid w:val="004B52C0"/>
    <w:rsid w:val="004F6CC0"/>
    <w:rsid w:val="00516BBD"/>
    <w:rsid w:val="00660F53"/>
    <w:rsid w:val="007A4564"/>
    <w:rsid w:val="00A25918"/>
    <w:rsid w:val="00A77646"/>
    <w:rsid w:val="00B25239"/>
    <w:rsid w:val="00C3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5239"/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B25239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a5">
    <w:name w:val="footer"/>
    <w:basedOn w:val="a"/>
    <w:link w:val="a6"/>
    <w:rsid w:val="00B25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B25239"/>
  </w:style>
  <w:style w:type="paragraph" w:styleId="a8">
    <w:name w:val="No Spacing"/>
    <w:uiPriority w:val="1"/>
    <w:qFormat/>
    <w:rsid w:val="00B252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2523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776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6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5239"/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B25239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a5">
    <w:name w:val="footer"/>
    <w:basedOn w:val="a"/>
    <w:link w:val="a6"/>
    <w:rsid w:val="00B25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B25239"/>
  </w:style>
  <w:style w:type="paragraph" w:styleId="a8">
    <w:name w:val="No Spacing"/>
    <w:uiPriority w:val="1"/>
    <w:qFormat/>
    <w:rsid w:val="00B2523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Normal (Web)"/>
    <w:basedOn w:val="a"/>
    <w:uiPriority w:val="99"/>
    <w:unhideWhenUsed/>
    <w:rsid w:val="00B2523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776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6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Admin</cp:lastModifiedBy>
  <cp:revision>2</cp:revision>
  <dcterms:created xsi:type="dcterms:W3CDTF">2022-02-04T11:51:00Z</dcterms:created>
  <dcterms:modified xsi:type="dcterms:W3CDTF">2022-02-04T11:51:00Z</dcterms:modified>
</cp:coreProperties>
</file>