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text" w:horzAnchor="margin" w:tblpY="-47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7"/>
      </w:tblGrid>
      <w:tr w:rsidR="00CC7D73" w:rsidTr="00CC7D73">
        <w:tc>
          <w:tcPr>
            <w:tcW w:w="5211" w:type="dxa"/>
          </w:tcPr>
          <w:p w:rsidR="00CC7D73" w:rsidRDefault="00CC7D73" w:rsidP="00CC7D7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CC7D73" w:rsidRDefault="00CC7D73" w:rsidP="00CC7D7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</w:t>
            </w:r>
          </w:p>
          <w:p w:rsidR="00CC7D73" w:rsidRDefault="00CC7D73" w:rsidP="00CC7D7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Могилевского областного объединения профсоюзов</w:t>
            </w:r>
          </w:p>
          <w:p w:rsidR="00CC7D73" w:rsidRDefault="00CC7D73" w:rsidP="00CC7D7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C7D73" w:rsidRDefault="00CC7D73" w:rsidP="00CC7D7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_______________Д.В.Янков</w:t>
            </w:r>
          </w:p>
        </w:tc>
        <w:tc>
          <w:tcPr>
            <w:tcW w:w="4677" w:type="dxa"/>
          </w:tcPr>
          <w:p w:rsidR="00CC7D73" w:rsidRDefault="00CC7D73" w:rsidP="00CC7D7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920C1" w:rsidRDefault="004920C1" w:rsidP="00CC7D7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CC7D73">
              <w:rPr>
                <w:rFonts w:ascii="Times New Roman" w:hAnsi="Times New Roman" w:cs="Times New Roman"/>
                <w:sz w:val="30"/>
                <w:szCs w:val="30"/>
              </w:rPr>
              <w:t>редседател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CC7D7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C7D73" w:rsidRDefault="00CC7D73" w:rsidP="00CC7D7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Могилевского гор</w:t>
            </w:r>
            <w:r w:rsidR="004920C1">
              <w:rPr>
                <w:rFonts w:ascii="Times New Roman" w:hAnsi="Times New Roman" w:cs="Times New Roman"/>
                <w:sz w:val="30"/>
                <w:szCs w:val="30"/>
              </w:rPr>
              <w:t>одского исполнительного комитета</w:t>
            </w:r>
          </w:p>
          <w:p w:rsidR="00CC7D73" w:rsidRDefault="00CC7D73" w:rsidP="00CC7D73">
            <w:pPr>
              <w:spacing w:line="280" w:lineRule="exact"/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C7D73" w:rsidRPr="008438A1" w:rsidRDefault="00CC7D73" w:rsidP="00CC7D73">
            <w:pPr>
              <w:spacing w:line="280" w:lineRule="exact"/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________________ </w:t>
            </w:r>
            <w:r w:rsidR="004920C1">
              <w:rPr>
                <w:rFonts w:ascii="Times New Roman" w:hAnsi="Times New Roman" w:cs="Times New Roman"/>
                <w:sz w:val="30"/>
                <w:szCs w:val="30"/>
              </w:rPr>
              <w:t>В.М.Цумарев</w:t>
            </w:r>
          </w:p>
          <w:p w:rsidR="00CC7D73" w:rsidRDefault="00CC7D73" w:rsidP="00CC7D7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B1DD2" w:rsidRPr="008438A1" w:rsidRDefault="003B1DD2" w:rsidP="009D70A6">
      <w:pPr>
        <w:shd w:val="clear" w:color="auto" w:fill="FFFFFF"/>
        <w:tabs>
          <w:tab w:val="left" w:pos="5103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16DC" w:rsidRPr="008438A1" w:rsidRDefault="009116DC" w:rsidP="002409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</w:p>
    <w:p w:rsidR="009116DC" w:rsidRPr="008438A1" w:rsidRDefault="009116DC" w:rsidP="009D7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</w:t>
      </w:r>
      <w:r w:rsidR="0075038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ГОРОДСКОГО</w:t>
      </w:r>
      <w:r w:rsidR="00750382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СМОТРА-КОНКУРСА 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75161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МОГИЛЕВ – ЦВЕТУЩИЙ ГОРОД!</w:t>
      </w:r>
      <w:r w:rsidR="00575161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9116DC" w:rsidRPr="008438A1" w:rsidRDefault="009116DC" w:rsidP="00276290">
      <w:pPr>
        <w:shd w:val="clear" w:color="auto" w:fill="FFFFFF"/>
        <w:spacing w:after="0" w:line="320" w:lineRule="exact"/>
        <w:ind w:left="30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16DC" w:rsidRPr="008438A1" w:rsidRDefault="009116DC" w:rsidP="0024099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140CED" w:rsidRPr="008438A1" w:rsidRDefault="009116DC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 </w:t>
      </w:r>
      <w:r w:rsidR="00140CED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Целью и задачами 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смотра-конкурса </w:t>
      </w:r>
      <w:r w:rsidR="00140CED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</w:t>
      </w:r>
      <w:r w:rsidR="00613014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140CED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тся:</w:t>
      </w:r>
    </w:p>
    <w:p w:rsidR="00C6225D" w:rsidRPr="008438A1" w:rsidRDefault="00C6225D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широкое вовлечение </w:t>
      </w:r>
      <w:r w:rsidR="0075038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населения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работы по благоустройству, повышение эстетического и архитектурно-художественного облика и выразительности существующей </w:t>
      </w:r>
      <w:r w:rsidR="0061301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застройки</w:t>
      </w:r>
      <w:r w:rsidR="00750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</w:t>
      </w:r>
      <w:r w:rsidR="00140CED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40CED" w:rsidRPr="008438A1" w:rsidRDefault="00140CED" w:rsidP="00613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экологической культуры населения, ответственности за чистоту и красоту;</w:t>
      </w:r>
    </w:p>
    <w:p w:rsidR="00361730" w:rsidRPr="008438A1" w:rsidRDefault="00140CED" w:rsidP="00613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интереса к познавательно-практической деятельности по благоустройству, озеленению и </w:t>
      </w:r>
      <w:r w:rsidR="00361730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ландшафтному дизайну территорий;</w:t>
      </w:r>
    </w:p>
    <w:p w:rsidR="00140CED" w:rsidRPr="008438A1" w:rsidRDefault="00140CED" w:rsidP="00613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оборудования </w:t>
      </w:r>
      <w:r w:rsidR="00750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городских 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территорий малыми архитектурными формами, элементами вертикального озеленения зданий, создания новых объектов озеленения, а также естественного ландшафта для придания объектам самобытности </w:t>
      </w:r>
      <w:r w:rsidR="000E41D7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неповторимости.</w:t>
      </w:r>
    </w:p>
    <w:p w:rsidR="009116DC" w:rsidRPr="008438A1" w:rsidRDefault="009116DC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 смотра-конкурса – </w:t>
      </w:r>
      <w:r w:rsidR="008109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</w:t>
      </w:r>
      <w:r w:rsidR="00B85202" w:rsidRPr="008438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учшее цветочное оформление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50382" w:rsidRDefault="00750382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16DC" w:rsidRPr="008438A1" w:rsidRDefault="009116DC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1.2. Срок проведения смотра-конкурса</w:t>
      </w:r>
      <w:r w:rsidR="0061301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 w:rsidR="00750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 июня 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75038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г. по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750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июля 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75038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 г. включительно.</w:t>
      </w:r>
    </w:p>
    <w:p w:rsidR="009116DC" w:rsidRDefault="009116DC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1.3. Участниками смотра-конкурса могут являться </w:t>
      </w:r>
      <w:r w:rsidR="00613014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физические </w:t>
      </w:r>
      <w:r w:rsidR="0061301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13014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C7D73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юридические </w:t>
      </w:r>
      <w:r w:rsidR="00613014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</w:t>
      </w:r>
      <w:r w:rsidR="00CC7D73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индивидуальные предприниматели </w:t>
      </w:r>
      <w:r w:rsidR="00CC7D7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 Могилева</w:t>
      </w:r>
      <w:r w:rsidR="0061301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C7D73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предоставившие объекты смотра-конкурса в сроки, установленные </w:t>
      </w:r>
      <w:r w:rsidR="00CC7D73" w:rsidRPr="00A7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п. 2.3. Положения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75161" w:rsidRPr="008438A1" w:rsidRDefault="00575161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16DC" w:rsidRPr="008438A1" w:rsidRDefault="009116DC" w:rsidP="0061301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И ПРОВЕДЕНИЕ СМОТРА-КОНКУРСА</w:t>
      </w:r>
    </w:p>
    <w:p w:rsidR="009116DC" w:rsidRPr="008438A1" w:rsidRDefault="009116DC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2.1. Организатор</w:t>
      </w:r>
      <w:r w:rsidR="006130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смотра-конкурса </w:t>
      </w:r>
      <w:r w:rsidR="00613014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выступает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Могилевский гор</w:t>
      </w:r>
      <w:r w:rsidR="00613014">
        <w:rPr>
          <w:rFonts w:ascii="Times New Roman" w:eastAsia="Times New Roman" w:hAnsi="Times New Roman" w:cs="Times New Roman"/>
          <w:sz w:val="30"/>
          <w:szCs w:val="30"/>
          <w:lang w:eastAsia="ru-RU"/>
        </w:rPr>
        <w:t>одской исполнительный комитет и</w:t>
      </w:r>
      <w:r w:rsidR="00CC7D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Могилевское областное объединение профсоюзов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116DC" w:rsidRPr="008438A1" w:rsidRDefault="009116DC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2.2. Организация и проведение конкурса возлагается на комиссию по проведению смотра-конкурса «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Могилев – цветущий город!</w:t>
      </w:r>
      <w:r w:rsidR="00575161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комиссия).</w:t>
      </w:r>
    </w:p>
    <w:p w:rsidR="009D1108" w:rsidRDefault="009116DC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2.3. Смотр-конкурс проводится </w:t>
      </w:r>
      <w:r w:rsidR="00575161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 июня </w:t>
      </w:r>
      <w:r w:rsidR="00575161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75161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г. по</w:t>
      </w:r>
      <w:r w:rsidR="00575161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 июня </w:t>
      </w:r>
      <w:r w:rsidR="00575161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75161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 г.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61730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июля </w:t>
      </w:r>
      <w:r w:rsidR="00EE296E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76290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106018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подведение итогов.</w:t>
      </w:r>
    </w:p>
    <w:p w:rsidR="005A4D34" w:rsidRPr="008438A1" w:rsidRDefault="005A4D34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4435" w:rsidRDefault="00444435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lastRenderedPageBreak/>
        <w:t>2.4. Смотр-конкурс проводится по следующим номинациям:</w:t>
      </w:r>
    </w:p>
    <w:p w:rsidR="005A4D34" w:rsidRDefault="005A4D34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C7D73" w:rsidRPr="008438A1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2.4.1. среди жителей города:</w:t>
      </w:r>
    </w:p>
    <w:p w:rsidR="00444435" w:rsidRDefault="006371A2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«Лучшее</w:t>
      </w:r>
      <w:r w:rsidR="00575161">
        <w:rPr>
          <w:rFonts w:ascii="Times New Roman" w:hAnsi="Times New Roman" w:cs="Times New Roman"/>
          <w:sz w:val="30"/>
          <w:szCs w:val="30"/>
        </w:rPr>
        <w:t xml:space="preserve"> </w:t>
      </w:r>
      <w:r w:rsidR="00861680">
        <w:rPr>
          <w:rFonts w:ascii="Times New Roman" w:hAnsi="Times New Roman" w:cs="Times New Roman"/>
          <w:sz w:val="30"/>
          <w:szCs w:val="30"/>
        </w:rPr>
        <w:t>оформление палисадника на</w:t>
      </w:r>
      <w:r w:rsidR="00575161">
        <w:rPr>
          <w:rFonts w:ascii="Times New Roman" w:hAnsi="Times New Roman" w:cs="Times New Roman"/>
          <w:sz w:val="30"/>
          <w:szCs w:val="30"/>
        </w:rPr>
        <w:t xml:space="preserve"> </w:t>
      </w:r>
      <w:r w:rsidR="0091666F">
        <w:rPr>
          <w:rFonts w:ascii="Times New Roman" w:hAnsi="Times New Roman" w:cs="Times New Roman"/>
          <w:sz w:val="30"/>
          <w:szCs w:val="30"/>
        </w:rPr>
        <w:t xml:space="preserve">придомовой </w:t>
      </w:r>
      <w:r w:rsidR="00444435" w:rsidRPr="008438A1">
        <w:rPr>
          <w:rFonts w:ascii="Times New Roman" w:hAnsi="Times New Roman" w:cs="Times New Roman"/>
          <w:sz w:val="30"/>
          <w:szCs w:val="30"/>
        </w:rPr>
        <w:t>территории» (критериями оценки являются оригинальность вида цветочного оформления, совокупность насаждений, сочетание многолетних и однолетних растений, наличие рокариев, рабатки, солитеров, применение сюжетных малых архитектурных форм, использование вторичных материальных ресурсов в качестве элементов оформления);</w:t>
      </w:r>
    </w:p>
    <w:p w:rsidR="0091666F" w:rsidRDefault="0091666F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«Лучшее цветочное оформление балкона (лоджи</w:t>
      </w:r>
      <w:r w:rsidR="007C1B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8438A1">
        <w:rPr>
          <w:rFonts w:ascii="Times New Roman" w:hAnsi="Times New Roman" w:cs="Times New Roman"/>
          <w:sz w:val="30"/>
          <w:szCs w:val="30"/>
        </w:rPr>
        <w:t>» (критериями оценки являются оригинальность вида цветочного оформления, совокупность насаждений, сочетание многолетних и однолетних растений, применение сюжетных малых архитектурных форм, использование вторичных материальных ресурсов в качестве элементов оформления);</w:t>
      </w:r>
    </w:p>
    <w:p w:rsidR="0091666F" w:rsidRDefault="0091666F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«Лучшее цветочное оформление частного домовладения</w:t>
      </w:r>
      <w:r w:rsidRPr="008438A1">
        <w:rPr>
          <w:rFonts w:ascii="Times New Roman" w:hAnsi="Times New Roman" w:cs="Times New Roman"/>
          <w:sz w:val="30"/>
          <w:szCs w:val="30"/>
        </w:rPr>
        <w:t>» (критериями оценки являются оригинальность вида цветочного оформления, совокупность насаждений, сочетание многолетних и однолетних растений, наличие рокариев, рабатки, солитеров, применение сюжетных малых архитектурных форм, использование вторичных материальных ресурсов в</w:t>
      </w:r>
      <w:r w:rsidR="008109D3">
        <w:rPr>
          <w:rFonts w:ascii="Times New Roman" w:hAnsi="Times New Roman" w:cs="Times New Roman"/>
          <w:sz w:val="30"/>
          <w:szCs w:val="30"/>
        </w:rPr>
        <w:t xml:space="preserve"> качестве элементов оформления)</w:t>
      </w:r>
      <w:r w:rsidR="00613014">
        <w:rPr>
          <w:rFonts w:ascii="Times New Roman" w:hAnsi="Times New Roman" w:cs="Times New Roman"/>
          <w:sz w:val="30"/>
          <w:szCs w:val="30"/>
        </w:rPr>
        <w:t>;</w:t>
      </w:r>
    </w:p>
    <w:p w:rsidR="005A4D34" w:rsidRDefault="005A4D34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C7D73" w:rsidRPr="008438A1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>2.4.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8438A1">
        <w:rPr>
          <w:rFonts w:ascii="Times New Roman" w:hAnsi="Times New Roman" w:cs="Times New Roman"/>
          <w:sz w:val="30"/>
          <w:szCs w:val="30"/>
        </w:rPr>
        <w:t>. среди предприятий жилищно-коммунального</w:t>
      </w:r>
      <w:r>
        <w:rPr>
          <w:rFonts w:ascii="Times New Roman" w:hAnsi="Times New Roman" w:cs="Times New Roman"/>
          <w:sz w:val="30"/>
          <w:szCs w:val="30"/>
        </w:rPr>
        <w:t xml:space="preserve"> хозяйства города, </w:t>
      </w:r>
      <w:r w:rsidRPr="008438A1">
        <w:rPr>
          <w:rFonts w:ascii="Times New Roman" w:hAnsi="Times New Roman" w:cs="Times New Roman"/>
          <w:sz w:val="30"/>
          <w:szCs w:val="30"/>
        </w:rPr>
        <w:t>товариществ собственников:</w:t>
      </w:r>
    </w:p>
    <w:p w:rsidR="00CC7D73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>«Лучшая дворовая цветочно-декоративная композиция» (критериями оценки являются архитектурное решение, в том числе и с применением элементов вертикального озеленения, новаторский подход в использовании материалов, эстетичность, современность планировки, грамотное сочетание цветочно-декоративных растений по колеру);</w:t>
      </w:r>
    </w:p>
    <w:p w:rsidR="005A4D34" w:rsidRPr="008438A1" w:rsidRDefault="005A4D34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C7D73" w:rsidRPr="008438A1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>2.4.</w:t>
      </w:r>
      <w:r w:rsidR="00613014">
        <w:rPr>
          <w:rFonts w:ascii="Times New Roman" w:hAnsi="Times New Roman" w:cs="Times New Roman"/>
          <w:sz w:val="30"/>
          <w:szCs w:val="30"/>
        </w:rPr>
        <w:t>3</w:t>
      </w:r>
      <w:r w:rsidRPr="008438A1">
        <w:rPr>
          <w:rFonts w:ascii="Times New Roman" w:hAnsi="Times New Roman" w:cs="Times New Roman"/>
          <w:sz w:val="30"/>
          <w:szCs w:val="30"/>
        </w:rPr>
        <w:t>. среди учреждений здравоохранения:</w:t>
      </w:r>
    </w:p>
    <w:p w:rsidR="00CC7D73" w:rsidRPr="008438A1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>«Лучшее комплексное благоустройство территории объекта здравоохранения» (разнообразие элементов цветочно-декоративного оформления территории (деревья, кустарники, газоны, цветочные клумбы, арабески, бордюры, ракарии, альпийские горки и т.д.), обустройство клумб, устройство новых и поддержание в надлежащем состоянии ранее установленных малых архитектурных форм);</w:t>
      </w:r>
    </w:p>
    <w:p w:rsidR="00CC7D73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 xml:space="preserve">«Лучший объект цветочно-декоративного оформления на территории </w:t>
      </w:r>
      <w:r w:rsidR="00613014">
        <w:rPr>
          <w:rFonts w:ascii="Times New Roman" w:hAnsi="Times New Roman" w:cs="Times New Roman"/>
          <w:sz w:val="30"/>
          <w:szCs w:val="30"/>
        </w:rPr>
        <w:t xml:space="preserve">учреждений </w:t>
      </w:r>
      <w:r w:rsidRPr="008438A1">
        <w:rPr>
          <w:rFonts w:ascii="Times New Roman" w:hAnsi="Times New Roman" w:cs="Times New Roman"/>
          <w:sz w:val="30"/>
          <w:szCs w:val="30"/>
        </w:rPr>
        <w:t xml:space="preserve">здравоохранения» (критериями оценки являются разнообразие примененных элементов, оригинальность, эстетичность, современность планировки, грамотное сочетание цветочно-декоративных </w:t>
      </w:r>
      <w:r w:rsidRPr="008438A1">
        <w:rPr>
          <w:rFonts w:ascii="Times New Roman" w:hAnsi="Times New Roman" w:cs="Times New Roman"/>
          <w:sz w:val="30"/>
          <w:szCs w:val="30"/>
        </w:rPr>
        <w:lastRenderedPageBreak/>
        <w:t>растений по колеру, высоте, срокам цветения, применение вертикального озеленения, сочетание мн</w:t>
      </w:r>
      <w:r>
        <w:rPr>
          <w:rFonts w:ascii="Times New Roman" w:hAnsi="Times New Roman" w:cs="Times New Roman"/>
          <w:sz w:val="30"/>
          <w:szCs w:val="30"/>
        </w:rPr>
        <w:t>оголетних и однолетних растений)</w:t>
      </w:r>
      <w:r w:rsidRPr="008438A1">
        <w:rPr>
          <w:rFonts w:ascii="Times New Roman" w:hAnsi="Times New Roman" w:cs="Times New Roman"/>
          <w:sz w:val="30"/>
          <w:szCs w:val="30"/>
        </w:rPr>
        <w:t>;</w:t>
      </w:r>
    </w:p>
    <w:p w:rsidR="005A4D34" w:rsidRPr="008438A1" w:rsidRDefault="005A4D34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C7D73" w:rsidRPr="008438A1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>2.4.</w:t>
      </w:r>
      <w:r w:rsidR="00613014">
        <w:rPr>
          <w:rFonts w:ascii="Times New Roman" w:hAnsi="Times New Roman" w:cs="Times New Roman"/>
          <w:sz w:val="30"/>
          <w:szCs w:val="30"/>
        </w:rPr>
        <w:t>4</w:t>
      </w:r>
      <w:r w:rsidRPr="008438A1">
        <w:rPr>
          <w:rFonts w:ascii="Times New Roman" w:hAnsi="Times New Roman" w:cs="Times New Roman"/>
          <w:sz w:val="30"/>
          <w:szCs w:val="30"/>
        </w:rPr>
        <w:t>. среди учреждений культуры:</w:t>
      </w:r>
    </w:p>
    <w:p w:rsidR="00CC7D73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>«Лучшая территория объекта учреждения культуры» (разнообразие элементов цветочно-декоративного оформления территории (деревья, кустарники, газоны, цветочные клумбы, арабески, бордюры, ракарии, альпийские горки и т.д.), обустройство клумб, устройство новых и поддержание в надлежащем состоянии ранее установленных малых архитектурных форм);</w:t>
      </w:r>
    </w:p>
    <w:p w:rsidR="00613014" w:rsidRPr="008438A1" w:rsidRDefault="00613014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C7D73" w:rsidRPr="008438A1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>2.4.</w:t>
      </w:r>
      <w:r w:rsidR="00613014">
        <w:rPr>
          <w:rFonts w:ascii="Times New Roman" w:hAnsi="Times New Roman" w:cs="Times New Roman"/>
          <w:sz w:val="30"/>
          <w:szCs w:val="30"/>
        </w:rPr>
        <w:t>5</w:t>
      </w:r>
      <w:r w:rsidRPr="008438A1">
        <w:rPr>
          <w:rFonts w:ascii="Times New Roman" w:hAnsi="Times New Roman" w:cs="Times New Roman"/>
          <w:sz w:val="30"/>
          <w:szCs w:val="30"/>
        </w:rPr>
        <w:t>. среди учреждений образования:</w:t>
      </w:r>
    </w:p>
    <w:p w:rsidR="00613014" w:rsidRDefault="00613014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 xml:space="preserve">«Лучший объект цветочно-декоративного оформления учреждения </w:t>
      </w:r>
      <w:r>
        <w:rPr>
          <w:rFonts w:ascii="Times New Roman" w:hAnsi="Times New Roman" w:cs="Times New Roman"/>
          <w:sz w:val="30"/>
          <w:szCs w:val="30"/>
        </w:rPr>
        <w:t>образования</w:t>
      </w:r>
      <w:r w:rsidRPr="008438A1">
        <w:rPr>
          <w:rFonts w:ascii="Times New Roman" w:hAnsi="Times New Roman" w:cs="Times New Roman"/>
          <w:sz w:val="30"/>
          <w:szCs w:val="30"/>
        </w:rPr>
        <w:t>» (критериями оценки являются оформлени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438A1">
        <w:rPr>
          <w:rFonts w:ascii="Times New Roman" w:hAnsi="Times New Roman" w:cs="Times New Roman"/>
          <w:sz w:val="30"/>
          <w:szCs w:val="30"/>
        </w:rPr>
        <w:t xml:space="preserve"> элементами вертикального озеленения, цветочного оформления, разнообразие примененных элементов, оригинальность, эстетичность, современность планировки, грамотное сочетание цветочно-декоративных растений по колеру, высоте, срокам цветения, применение вертикального озеленения, сочетание многолетних и однолетних растений, сумма освоенных средств);</w:t>
      </w:r>
    </w:p>
    <w:p w:rsidR="005A4D34" w:rsidRPr="008438A1" w:rsidRDefault="005A4D34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C7D73" w:rsidRPr="008438A1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>2.4.</w:t>
      </w:r>
      <w:r w:rsidR="00613014">
        <w:rPr>
          <w:rFonts w:ascii="Times New Roman" w:hAnsi="Times New Roman" w:cs="Times New Roman"/>
          <w:sz w:val="30"/>
          <w:szCs w:val="30"/>
        </w:rPr>
        <w:t>6</w:t>
      </w:r>
      <w:r w:rsidRPr="008438A1">
        <w:rPr>
          <w:rFonts w:ascii="Times New Roman" w:hAnsi="Times New Roman" w:cs="Times New Roman"/>
          <w:sz w:val="30"/>
          <w:szCs w:val="30"/>
        </w:rPr>
        <w:t xml:space="preserve">. среди промышленных и других предприятий и организаций </w:t>
      </w:r>
      <w:r w:rsidR="00613014">
        <w:rPr>
          <w:rFonts w:ascii="Times New Roman" w:hAnsi="Times New Roman" w:cs="Times New Roman"/>
          <w:sz w:val="30"/>
          <w:szCs w:val="30"/>
        </w:rPr>
        <w:t>города</w:t>
      </w:r>
      <w:r w:rsidRPr="008438A1">
        <w:rPr>
          <w:rFonts w:ascii="Times New Roman" w:hAnsi="Times New Roman" w:cs="Times New Roman"/>
          <w:sz w:val="30"/>
          <w:szCs w:val="30"/>
        </w:rPr>
        <w:t>:</w:t>
      </w:r>
    </w:p>
    <w:p w:rsidR="00CC7D73" w:rsidRPr="008438A1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>«Лучшее комплексное благоустройство территории» (критериями оценки являются разнообразие элементов цветочно-декоративного оформления территории (деревья, кустарники, газоны, цветочные клумбы, арабески, бордюры, ракарии, альпийские горки и т.д.), обустройство клумб, устройство новых и поддержание в надлежащем состоянии ранее установленных малых архитектурных форм на производственной и прилегающей территориях);</w:t>
      </w:r>
    </w:p>
    <w:p w:rsidR="00CC7D73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>«Лучшая декоративная композиция» (критериями оценки являются разнообразие примененных элементов, оригинальность, эстетичность, современность планировки, грамотное сочетание цветочно-декоративных растений по колеру, высоте, срокам цветения, применение вертикального озеленения, сочетание многолетних и однолетних растений, сумма освоенных средств);</w:t>
      </w:r>
    </w:p>
    <w:p w:rsidR="005A4D34" w:rsidRPr="008438A1" w:rsidRDefault="005A4D34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C7D73" w:rsidRPr="008438A1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>2.4.</w:t>
      </w:r>
      <w:r w:rsidR="00613014">
        <w:rPr>
          <w:rFonts w:ascii="Times New Roman" w:hAnsi="Times New Roman" w:cs="Times New Roman"/>
          <w:sz w:val="30"/>
          <w:szCs w:val="30"/>
        </w:rPr>
        <w:t>7</w:t>
      </w:r>
      <w:r w:rsidRPr="008438A1">
        <w:rPr>
          <w:rFonts w:ascii="Times New Roman" w:hAnsi="Times New Roman" w:cs="Times New Roman"/>
          <w:sz w:val="30"/>
          <w:szCs w:val="30"/>
        </w:rPr>
        <w:t>. среди объектов торговли, общественного питания и бытового обслуживания:</w:t>
      </w:r>
    </w:p>
    <w:p w:rsidR="00CC7D73" w:rsidRDefault="009A2526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252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4.4pt;margin-top:-105.4pt;width:24pt;height:22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" stroked="f">
            <v:textbox style="mso-next-textbox:#_x0000_s1028">
              <w:txbxContent>
                <w:p w:rsidR="00CC7D73" w:rsidRDefault="00CC7D73" w:rsidP="00CC7D73"/>
              </w:txbxContent>
            </v:textbox>
          </v:shape>
        </w:pict>
      </w:r>
      <w:r w:rsidR="00CC7D73" w:rsidRPr="008438A1">
        <w:rPr>
          <w:rFonts w:ascii="Times New Roman" w:hAnsi="Times New Roman" w:cs="Times New Roman"/>
          <w:sz w:val="30"/>
          <w:szCs w:val="30"/>
        </w:rPr>
        <w:t xml:space="preserve">«Лучшее цветочно-декоративное оформление объекта в сфере обслуживания» (критериями оценки являются разнообразие примененных элементов оформления объекта, оригинальность, эстетичность, </w:t>
      </w:r>
      <w:r w:rsidR="00CC7D73" w:rsidRPr="008438A1">
        <w:rPr>
          <w:rFonts w:ascii="Times New Roman" w:hAnsi="Times New Roman" w:cs="Times New Roman"/>
          <w:sz w:val="30"/>
          <w:szCs w:val="30"/>
        </w:rPr>
        <w:lastRenderedPageBreak/>
        <w:t>современность планировки, грамотное сочетание цветочно-декоративных растений по колеру, высоте, срокам цветения, сочетание многолетних и однолетних растений, сумма освоенных средств);</w:t>
      </w:r>
    </w:p>
    <w:p w:rsidR="005A4D34" w:rsidRPr="008438A1" w:rsidRDefault="005A4D34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C7D73" w:rsidRPr="008438A1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>2.4.</w:t>
      </w:r>
      <w:r w:rsidR="00613014">
        <w:rPr>
          <w:rFonts w:ascii="Times New Roman" w:hAnsi="Times New Roman" w:cs="Times New Roman"/>
          <w:sz w:val="30"/>
          <w:szCs w:val="30"/>
        </w:rPr>
        <w:t>8</w:t>
      </w:r>
      <w:r w:rsidRPr="008438A1">
        <w:rPr>
          <w:rFonts w:ascii="Times New Roman" w:hAnsi="Times New Roman" w:cs="Times New Roman"/>
          <w:sz w:val="30"/>
          <w:szCs w:val="30"/>
        </w:rPr>
        <w:t xml:space="preserve">. среди объектов автозаправочных станций: </w:t>
      </w:r>
    </w:p>
    <w:p w:rsidR="00CC7D73" w:rsidRPr="008438A1" w:rsidRDefault="00CC7D7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8A1">
        <w:rPr>
          <w:rFonts w:ascii="Times New Roman" w:hAnsi="Times New Roman" w:cs="Times New Roman"/>
          <w:sz w:val="30"/>
          <w:szCs w:val="30"/>
        </w:rPr>
        <w:t xml:space="preserve">«Лучшее комплексное благоустройство территории» (критериями оценки являются разнообразие элементов цветочно-декоративного оформления территории (деревья, кустарники, газоны, цветочные клумбы, арабески, бордюры, ракарии, альпийские горки и т.д.), обустройство клумб, устройство новых и поддержание в надлежащем состоянии ранее установленных малых архитектурных форм на производственной и </w:t>
      </w:r>
    </w:p>
    <w:p w:rsidR="008109D3" w:rsidRDefault="008109D3" w:rsidP="0061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2.5. Фотографии работ необходимо прислать на электронную почту </w:t>
      </w:r>
      <w:r w:rsidR="00613014" w:rsidRPr="005A4D34">
        <w:rPr>
          <w:rFonts w:ascii="Times New Roman" w:hAnsi="Times New Roman" w:cs="Times New Roman"/>
          <w:sz w:val="30"/>
          <w:szCs w:val="30"/>
        </w:rPr>
        <w:t>molod_gorod@mail.ru</w:t>
      </w:r>
      <w:r>
        <w:rPr>
          <w:rFonts w:ascii="Times New Roman" w:hAnsi="Times New Roman" w:cs="Times New Roman"/>
          <w:sz w:val="30"/>
          <w:szCs w:val="30"/>
        </w:rPr>
        <w:t>.</w:t>
      </w:r>
      <w:r w:rsidR="00613014">
        <w:rPr>
          <w:rFonts w:ascii="Times New Roman" w:hAnsi="Times New Roman" w:cs="Times New Roman"/>
          <w:sz w:val="30"/>
          <w:szCs w:val="30"/>
        </w:rPr>
        <w:t xml:space="preserve"> С фотографиями объектов досылается заявка</w:t>
      </w:r>
      <w:r w:rsidR="005A4D34">
        <w:rPr>
          <w:rFonts w:ascii="Times New Roman" w:hAnsi="Times New Roman" w:cs="Times New Roman"/>
          <w:sz w:val="30"/>
          <w:szCs w:val="30"/>
        </w:rPr>
        <w:t>, в которой в произвольной форме указывается фамилия, имя, отчество участника (для участников, указанных в п. 2.4.1), название организации, контактные данные, номинация.</w:t>
      </w:r>
    </w:p>
    <w:p w:rsidR="00575161" w:rsidRDefault="00575161" w:rsidP="00613014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16DC" w:rsidRPr="008438A1" w:rsidRDefault="00857561" w:rsidP="00613014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9116DC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КРИТЕРИИ ОЦЕНКИ</w:t>
      </w:r>
      <w:r w:rsidR="00964DCB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116DC" w:rsidRPr="008438A1" w:rsidRDefault="00857561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116DC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.1. Оценка представленных конкурсных объектов производится по следующим показателям:</w:t>
      </w:r>
    </w:p>
    <w:p w:rsidR="009116DC" w:rsidRPr="008438A1" w:rsidRDefault="009116DC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уникальность и оригинальность объекта;</w:t>
      </w:r>
    </w:p>
    <w:p w:rsidR="009116DC" w:rsidRPr="008438A1" w:rsidRDefault="009116DC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художественный и качественный уровень исполнения;</w:t>
      </w:r>
    </w:p>
    <w:p w:rsidR="00D207FE" w:rsidRPr="008438A1" w:rsidRDefault="009116DC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примененные новации и технологии.</w:t>
      </w:r>
    </w:p>
    <w:p w:rsidR="009116DC" w:rsidRPr="008438A1" w:rsidRDefault="00857561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116DC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.2. Каждый из трех показателей оц</w:t>
      </w:r>
      <w:r w:rsidR="00A65DEE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енивается комиссией по десятибал</w:t>
      </w:r>
      <w:r w:rsidR="009116DC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льной шкале.</w:t>
      </w:r>
    </w:p>
    <w:p w:rsidR="009116DC" w:rsidRPr="008438A1" w:rsidRDefault="00857561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116DC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.3. Итоговый балл вычисляется как среднее арифметическое баллов, начисленных комиссией в соответствии с п. 4.2. Положения.</w:t>
      </w:r>
    </w:p>
    <w:p w:rsidR="00575161" w:rsidRDefault="00575161" w:rsidP="0061301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20C1" w:rsidRDefault="004920C1" w:rsidP="0061301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20C1" w:rsidRDefault="00857561" w:rsidP="0061301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612B4A">
        <w:rPr>
          <w:rFonts w:ascii="Times New Roman" w:eastAsia="Times New Roman" w:hAnsi="Times New Roman" w:cs="Times New Roman"/>
          <w:sz w:val="28"/>
          <w:szCs w:val="30"/>
          <w:lang w:eastAsia="ru-RU"/>
        </w:rPr>
        <w:t>4</w:t>
      </w:r>
      <w:r w:rsidR="0024099F" w:rsidRPr="00612B4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. </w:t>
      </w:r>
      <w:r w:rsidR="009116DC" w:rsidRPr="00612B4A">
        <w:rPr>
          <w:rFonts w:ascii="Times New Roman" w:eastAsia="Times New Roman" w:hAnsi="Times New Roman" w:cs="Times New Roman"/>
          <w:sz w:val="28"/>
          <w:szCs w:val="30"/>
          <w:lang w:eastAsia="ru-RU"/>
        </w:rPr>
        <w:t>ПОДВЕДЕНИЕ ИТОГОВ</w:t>
      </w:r>
      <w:r w:rsidR="008109D3" w:rsidRPr="00612B4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9116DC" w:rsidRDefault="009116DC" w:rsidP="0061301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612B4A">
        <w:rPr>
          <w:rFonts w:ascii="Times New Roman" w:eastAsia="Times New Roman" w:hAnsi="Times New Roman" w:cs="Times New Roman"/>
          <w:sz w:val="28"/>
          <w:szCs w:val="30"/>
          <w:lang w:eastAsia="ru-RU"/>
        </w:rPr>
        <w:t>И НАГРАЖДЕНИЕ ПОБЕДИТЕЛЕЙ СМОТРА-КОНКУРСА</w:t>
      </w:r>
    </w:p>
    <w:p w:rsidR="004920C1" w:rsidRPr="00612B4A" w:rsidRDefault="004920C1" w:rsidP="0061301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116DC" w:rsidRPr="008438A1" w:rsidRDefault="00857561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9116DC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.1. Итоги смотра-конкурса подводятся комиссией </w:t>
      </w:r>
      <w:r w:rsidR="00DF4D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>1 июля 2022</w:t>
      </w:r>
      <w:r w:rsidR="00DF4D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</w:t>
      </w:r>
      <w:r w:rsidR="00251640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116DC" w:rsidRPr="008438A1" w:rsidRDefault="00857561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9116DC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.2. </w:t>
      </w:r>
      <w:r w:rsidR="008C5A2F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Подведение итогов смотра-конкурса проводится по бальной системе. Победителями становятся участники, набравшие наибольшее количество баллов в соответствующей номинации</w:t>
      </w:r>
      <w:r w:rsidR="009116DC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порядке увеличения количества баллов с 3 по 1 место соответственно.</w:t>
      </w:r>
    </w:p>
    <w:p w:rsidR="009116DC" w:rsidRPr="008438A1" w:rsidRDefault="00857561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9116DC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06018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116DC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Решение о признании победителей смотра-конкурса и их поощрении оформляется протоколом заседания комиссии по подведению итогов конкурса.</w:t>
      </w:r>
    </w:p>
    <w:p w:rsidR="00D80C15" w:rsidRPr="008438A1" w:rsidRDefault="00857561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D80C15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.4. Победители награждаются 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>дипломами (благодарностями)</w:t>
      </w:r>
      <w:r w:rsidR="00AD11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ценными подарками</w:t>
      </w:r>
      <w:r w:rsidR="00D80C15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8456A" w:rsidRDefault="00857561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</w:t>
      </w:r>
      <w:r w:rsidR="00D80C15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.5</w:t>
      </w:r>
      <w:r w:rsidR="00106018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Ход проведения и итоги смотра-конкурса освещаются </w:t>
      </w:r>
      <w:r w:rsidR="0057516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средствах массовой информации</w:t>
      </w:r>
      <w:r w:rsidR="00106018" w:rsidRPr="008438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352F9" w:rsidRDefault="007352F9" w:rsidP="006130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2B4A" w:rsidRDefault="00612B4A" w:rsidP="002D11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2B4A" w:rsidRDefault="004920C1" w:rsidP="00612B4A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председателя</w:t>
      </w:r>
    </w:p>
    <w:p w:rsidR="007352F9" w:rsidRDefault="00612B4A" w:rsidP="00612B4A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Могилевского горисполкома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920C1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.А.</w:t>
      </w:r>
      <w:r w:rsidR="004920C1">
        <w:rPr>
          <w:rFonts w:ascii="Times New Roman" w:hAnsi="Times New Roman" w:cs="Times New Roman"/>
          <w:sz w:val="30"/>
          <w:szCs w:val="30"/>
        </w:rPr>
        <w:t>Галушко</w:t>
      </w:r>
    </w:p>
    <w:p w:rsidR="00612B4A" w:rsidRDefault="00612B4A" w:rsidP="00612B4A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CC7D73" w:rsidRDefault="00CC7D73" w:rsidP="00612B4A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612B4A" w:rsidRDefault="00612B4A" w:rsidP="00612B4A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612B4A" w:rsidRPr="00612B4A" w:rsidRDefault="00612B4A" w:rsidP="00612B4A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hAnsi="Times New Roman" w:cs="Times New Roman"/>
          <w:sz w:val="18"/>
          <w:szCs w:val="30"/>
        </w:rPr>
      </w:pPr>
      <w:r w:rsidRPr="00612B4A">
        <w:rPr>
          <w:rFonts w:ascii="Times New Roman" w:hAnsi="Times New Roman" w:cs="Times New Roman"/>
          <w:sz w:val="18"/>
          <w:szCs w:val="30"/>
        </w:rPr>
        <w:t>Столярова 42 24 63</w:t>
      </w:r>
    </w:p>
    <w:sectPr w:rsidR="00612B4A" w:rsidRPr="00612B4A" w:rsidSect="00CC7D73">
      <w:headerReference w:type="default" r:id="rId7"/>
      <w:pgSz w:w="11906" w:h="16838"/>
      <w:pgMar w:top="964" w:right="567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88" w:rsidRDefault="00611B88" w:rsidP="0024099F">
      <w:pPr>
        <w:spacing w:after="0" w:line="240" w:lineRule="auto"/>
      </w:pPr>
      <w:r>
        <w:separator/>
      </w:r>
    </w:p>
  </w:endnote>
  <w:endnote w:type="continuationSeparator" w:id="1">
    <w:p w:rsidR="00611B88" w:rsidRDefault="00611B88" w:rsidP="0024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88" w:rsidRDefault="00611B88" w:rsidP="0024099F">
      <w:pPr>
        <w:spacing w:after="0" w:line="240" w:lineRule="auto"/>
      </w:pPr>
      <w:r>
        <w:separator/>
      </w:r>
    </w:p>
  </w:footnote>
  <w:footnote w:type="continuationSeparator" w:id="1">
    <w:p w:rsidR="00611B88" w:rsidRDefault="00611B88" w:rsidP="0024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608572"/>
      <w:docPartObj>
        <w:docPartGallery w:val="Page Numbers (Top of Page)"/>
        <w:docPartUnique/>
      </w:docPartObj>
    </w:sdtPr>
    <w:sdtContent>
      <w:p w:rsidR="00A013B4" w:rsidRDefault="009A2526">
        <w:pPr>
          <w:pStyle w:val="a7"/>
          <w:jc w:val="center"/>
        </w:pPr>
        <w:r>
          <w:fldChar w:fldCharType="begin"/>
        </w:r>
        <w:r w:rsidR="00A013B4">
          <w:instrText>PAGE   \* MERGEFORMAT</w:instrText>
        </w:r>
        <w:r>
          <w:fldChar w:fldCharType="separate"/>
        </w:r>
        <w:r w:rsidR="00527D9C">
          <w:rPr>
            <w:noProof/>
          </w:rPr>
          <w:t>3</w:t>
        </w:r>
        <w:r>
          <w:fldChar w:fldCharType="end"/>
        </w:r>
      </w:p>
    </w:sdtContent>
  </w:sdt>
  <w:p w:rsidR="00A013B4" w:rsidRDefault="00A013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293"/>
    <w:multiLevelType w:val="multilevel"/>
    <w:tmpl w:val="117E5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E10AA"/>
    <w:multiLevelType w:val="multilevel"/>
    <w:tmpl w:val="19902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82FA3"/>
    <w:multiLevelType w:val="multilevel"/>
    <w:tmpl w:val="54582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D1404"/>
    <w:multiLevelType w:val="multilevel"/>
    <w:tmpl w:val="02B2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81283"/>
    <w:multiLevelType w:val="multilevel"/>
    <w:tmpl w:val="C4BE5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116DC"/>
    <w:rsid w:val="000204E8"/>
    <w:rsid w:val="000C6464"/>
    <w:rsid w:val="000D79B1"/>
    <w:rsid w:val="000E41D7"/>
    <w:rsid w:val="00106018"/>
    <w:rsid w:val="00140CED"/>
    <w:rsid w:val="00151A7A"/>
    <w:rsid w:val="001623E2"/>
    <w:rsid w:val="0024099F"/>
    <w:rsid w:val="00251640"/>
    <w:rsid w:val="00276290"/>
    <w:rsid w:val="002D11AA"/>
    <w:rsid w:val="00323EDF"/>
    <w:rsid w:val="00361730"/>
    <w:rsid w:val="003677FD"/>
    <w:rsid w:val="003B1DD2"/>
    <w:rsid w:val="003D03F3"/>
    <w:rsid w:val="003E26B2"/>
    <w:rsid w:val="00402CD3"/>
    <w:rsid w:val="00416C56"/>
    <w:rsid w:val="00422547"/>
    <w:rsid w:val="00435806"/>
    <w:rsid w:val="00444435"/>
    <w:rsid w:val="0048560C"/>
    <w:rsid w:val="004920C1"/>
    <w:rsid w:val="004A6127"/>
    <w:rsid w:val="004C0218"/>
    <w:rsid w:val="005174A2"/>
    <w:rsid w:val="00527D9C"/>
    <w:rsid w:val="00554B58"/>
    <w:rsid w:val="00567181"/>
    <w:rsid w:val="00575161"/>
    <w:rsid w:val="005A4D34"/>
    <w:rsid w:val="005B5E4C"/>
    <w:rsid w:val="005C37F9"/>
    <w:rsid w:val="00611B88"/>
    <w:rsid w:val="00612B4A"/>
    <w:rsid w:val="00613014"/>
    <w:rsid w:val="006371A2"/>
    <w:rsid w:val="006759AE"/>
    <w:rsid w:val="00685509"/>
    <w:rsid w:val="006A0BEE"/>
    <w:rsid w:val="006B35D8"/>
    <w:rsid w:val="007352F9"/>
    <w:rsid w:val="00750382"/>
    <w:rsid w:val="00783FDE"/>
    <w:rsid w:val="0078456A"/>
    <w:rsid w:val="007C1B32"/>
    <w:rsid w:val="008109D3"/>
    <w:rsid w:val="008438A1"/>
    <w:rsid w:val="00845704"/>
    <w:rsid w:val="00851CC4"/>
    <w:rsid w:val="00857561"/>
    <w:rsid w:val="00861680"/>
    <w:rsid w:val="00872345"/>
    <w:rsid w:val="008C5A2F"/>
    <w:rsid w:val="00907E29"/>
    <w:rsid w:val="009116DC"/>
    <w:rsid w:val="0091666F"/>
    <w:rsid w:val="00941DBB"/>
    <w:rsid w:val="00964DCB"/>
    <w:rsid w:val="009A2526"/>
    <w:rsid w:val="009D1108"/>
    <w:rsid w:val="009D70A6"/>
    <w:rsid w:val="00A013B4"/>
    <w:rsid w:val="00A65DEE"/>
    <w:rsid w:val="00A713C2"/>
    <w:rsid w:val="00A968B4"/>
    <w:rsid w:val="00AC1428"/>
    <w:rsid w:val="00AD1195"/>
    <w:rsid w:val="00B10C23"/>
    <w:rsid w:val="00B81133"/>
    <w:rsid w:val="00B85202"/>
    <w:rsid w:val="00BB6703"/>
    <w:rsid w:val="00C05553"/>
    <w:rsid w:val="00C6225D"/>
    <w:rsid w:val="00CC7BB6"/>
    <w:rsid w:val="00CC7D73"/>
    <w:rsid w:val="00D207FE"/>
    <w:rsid w:val="00D80C15"/>
    <w:rsid w:val="00DD39DF"/>
    <w:rsid w:val="00DF4D9D"/>
    <w:rsid w:val="00E93BA7"/>
    <w:rsid w:val="00EE2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16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7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099F"/>
  </w:style>
  <w:style w:type="paragraph" w:styleId="a9">
    <w:name w:val="footer"/>
    <w:basedOn w:val="a"/>
    <w:link w:val="aa"/>
    <w:uiPriority w:val="99"/>
    <w:unhideWhenUsed/>
    <w:rsid w:val="0024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099F"/>
  </w:style>
  <w:style w:type="paragraph" w:styleId="ab">
    <w:name w:val="List Paragraph"/>
    <w:basedOn w:val="a"/>
    <w:uiPriority w:val="34"/>
    <w:qFormat/>
    <w:rsid w:val="0024099F"/>
    <w:pPr>
      <w:ind w:left="720"/>
      <w:contextualSpacing/>
    </w:pPr>
  </w:style>
  <w:style w:type="table" w:styleId="ac">
    <w:name w:val="Table Grid"/>
    <w:basedOn w:val="a1"/>
    <w:uiPriority w:val="59"/>
    <w:unhideWhenUsed/>
    <w:rsid w:val="00CC7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Кулакович</dc:creator>
  <cp:lastModifiedBy>Батищева Ирина Анатольевна</cp:lastModifiedBy>
  <cp:revision>2</cp:revision>
  <cp:lastPrinted>2022-06-17T07:00:00Z</cp:lastPrinted>
  <dcterms:created xsi:type="dcterms:W3CDTF">2022-06-17T11:24:00Z</dcterms:created>
  <dcterms:modified xsi:type="dcterms:W3CDTF">2022-06-17T11:24:00Z</dcterms:modified>
</cp:coreProperties>
</file>